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D40A" w14:textId="77777777" w:rsidR="007C19EB" w:rsidRDefault="00A23B3E" w:rsidP="00ED1AAB">
      <w:pPr>
        <w:pStyle w:val="Titolo1"/>
        <w:spacing w:before="120"/>
        <w:jc w:val="center"/>
        <w:rPr>
          <w:rFonts w:asciiTheme="minorHAnsi" w:hAnsiTheme="minorHAnsi" w:cstheme="minorHAnsi"/>
        </w:rPr>
      </w:pPr>
      <w:r w:rsidRPr="00F535D3">
        <w:rPr>
          <w:rFonts w:asciiTheme="minorHAnsi" w:hAnsiTheme="minorHAnsi" w:cstheme="minorHAnsi"/>
        </w:rPr>
        <w:t>Allegato</w:t>
      </w:r>
      <w:r w:rsidR="001C2BE7" w:rsidRPr="00F535D3">
        <w:rPr>
          <w:rFonts w:asciiTheme="minorHAnsi" w:hAnsiTheme="minorHAnsi" w:cstheme="minorHAnsi"/>
        </w:rPr>
        <w:t xml:space="preserve"> a</w:t>
      </w:r>
      <w:r w:rsidR="007C19EB">
        <w:rPr>
          <w:rFonts w:asciiTheme="minorHAnsi" w:hAnsiTheme="minorHAnsi" w:cstheme="minorHAnsi"/>
        </w:rPr>
        <w:t xml:space="preserve"> </w:t>
      </w:r>
    </w:p>
    <w:p w14:paraId="4CA3408D" w14:textId="77777777" w:rsidR="005263D5" w:rsidRPr="005263D5" w:rsidRDefault="005263D5" w:rsidP="005263D5">
      <w:pPr>
        <w:pStyle w:val="Titolo1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263D5">
        <w:rPr>
          <w:rFonts w:asciiTheme="minorHAnsi" w:hAnsiTheme="minorHAnsi" w:cstheme="minorHAnsi"/>
          <w:sz w:val="22"/>
          <w:szCs w:val="22"/>
        </w:rPr>
        <w:t>Informazioni sulla procedura di appalto e sull'amministrazione aggiudicatrice o ente aggiudicatore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9"/>
        <w:gridCol w:w="4983"/>
      </w:tblGrid>
      <w:tr w:rsidR="005263D5" w14:paraId="6EE6D64C" w14:textId="77777777" w:rsidTr="005263D5">
        <w:tc>
          <w:tcPr>
            <w:tcW w:w="5056" w:type="dxa"/>
          </w:tcPr>
          <w:p w14:paraId="2DF02E8D" w14:textId="77777777" w:rsidR="00330B6D" w:rsidRPr="00476E13" w:rsidRDefault="00330B6D" w:rsidP="005263D5">
            <w:pPr>
              <w:pStyle w:val="NumPar1"/>
              <w:rPr>
                <w:rFonts w:asciiTheme="minorHAnsi" w:hAnsiTheme="minorHAnsi" w:cstheme="minorHAnsi"/>
                <w:b/>
                <w:sz w:val="22"/>
              </w:rPr>
            </w:pPr>
            <w:r w:rsidRPr="00476E13">
              <w:rPr>
                <w:rFonts w:asciiTheme="minorHAnsi" w:hAnsiTheme="minorHAnsi" w:cstheme="minorHAnsi"/>
                <w:b/>
                <w:sz w:val="22"/>
              </w:rPr>
              <w:t>Informazioni sulla pubblicazione</w:t>
            </w:r>
          </w:p>
          <w:p w14:paraId="72369C14" w14:textId="77777777" w:rsidR="005263D5" w:rsidRDefault="005263D5" w:rsidP="005263D5">
            <w:pPr>
              <w:pStyle w:val="NumPar1"/>
              <w:rPr>
                <w:rFonts w:asciiTheme="minorHAnsi" w:hAnsiTheme="minorHAnsi" w:cstheme="minorHAnsi"/>
              </w:rPr>
            </w:pPr>
            <w:r w:rsidRPr="00476E13">
              <w:rPr>
                <w:rFonts w:asciiTheme="minorHAnsi" w:hAnsiTheme="minorHAnsi" w:cstheme="minorHAnsi"/>
                <w:sz w:val="22"/>
              </w:rPr>
              <w:t>Numero dell’avviso nella Gazzetta Ufficiale dell’Unione europea</w:t>
            </w:r>
          </w:p>
        </w:tc>
        <w:tc>
          <w:tcPr>
            <w:tcW w:w="5056" w:type="dxa"/>
          </w:tcPr>
          <w:p w14:paraId="340EA8B2" w14:textId="77777777" w:rsidR="00476E13" w:rsidRPr="005D6A75" w:rsidRDefault="00476E13" w:rsidP="00476E13">
            <w:pPr>
              <w:pStyle w:val="Default"/>
              <w:rPr>
                <w:rFonts w:asciiTheme="minorHAnsi" w:eastAsia="Calibri" w:hAnsiTheme="minorHAnsi" w:cstheme="minorHAnsi"/>
                <w:b/>
                <w:bCs/>
                <w:color w:val="00000A"/>
                <w:kern w:val="1"/>
                <w:sz w:val="22"/>
                <w:szCs w:val="22"/>
                <w:lang w:bidi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2657B" w:rsidRPr="005D6A75" w14:paraId="26D9913A" w14:textId="77777777">
              <w:trPr>
                <w:trHeight w:val="261"/>
              </w:trPr>
              <w:tc>
                <w:tcPr>
                  <w:tcW w:w="0" w:type="auto"/>
                </w:tcPr>
                <w:p w14:paraId="605137E1" w14:textId="77777777" w:rsidR="0082657B" w:rsidRPr="005D6A75" w:rsidRDefault="0082657B" w:rsidP="00414851">
                  <w:pPr>
                    <w:pStyle w:val="NumPar1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</w:tbl>
          <w:p w14:paraId="03A5136C" w14:textId="77777777" w:rsidR="005263D5" w:rsidRPr="005D6A75" w:rsidRDefault="005263D5" w:rsidP="00476E13">
            <w:pPr>
              <w:pStyle w:val="NumPar1"/>
              <w:ind w:left="850" w:hanging="850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</w:p>
        </w:tc>
      </w:tr>
      <w:tr w:rsidR="005263D5" w14:paraId="7F33E43A" w14:textId="77777777" w:rsidTr="005263D5">
        <w:tc>
          <w:tcPr>
            <w:tcW w:w="5056" w:type="dxa"/>
          </w:tcPr>
          <w:p w14:paraId="28B80710" w14:textId="77777777" w:rsidR="00330B6D" w:rsidRPr="00B75B14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B14">
              <w:rPr>
                <w:rFonts w:asciiTheme="minorHAnsi" w:hAnsiTheme="minorHAnsi" w:cstheme="minorHAnsi"/>
                <w:b/>
                <w:sz w:val="20"/>
                <w:szCs w:val="20"/>
              </w:rPr>
              <w:t>Identità del committente</w:t>
            </w:r>
          </w:p>
          <w:p w14:paraId="36F3C88E" w14:textId="77777777" w:rsidR="00330B6D" w:rsidRPr="00B75B14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B75B14">
              <w:rPr>
                <w:rFonts w:asciiTheme="minorHAnsi" w:hAnsiTheme="minorHAnsi" w:cstheme="minorHAnsi"/>
                <w:sz w:val="20"/>
                <w:szCs w:val="20"/>
              </w:rPr>
              <w:t xml:space="preserve">Denominazione ufficiale: </w:t>
            </w:r>
          </w:p>
          <w:p w14:paraId="4161BDF6" w14:textId="77777777" w:rsidR="005263D5" w:rsidRPr="00B75B14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B75B14">
              <w:rPr>
                <w:rFonts w:asciiTheme="minorHAnsi" w:hAnsiTheme="minorHAnsi" w:cstheme="minorHAnsi"/>
                <w:sz w:val="20"/>
                <w:szCs w:val="20"/>
              </w:rPr>
              <w:t>Paese:</w:t>
            </w:r>
          </w:p>
        </w:tc>
        <w:tc>
          <w:tcPr>
            <w:tcW w:w="5056" w:type="dxa"/>
          </w:tcPr>
          <w:p w14:paraId="5DC1600E" w14:textId="77777777" w:rsidR="004B7132" w:rsidRPr="00B75B14" w:rsidRDefault="004B7132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26A83" w14:textId="77777777" w:rsidR="00414851" w:rsidRDefault="00414851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8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Consorzio di Tutela Patata di Bologna D.O.P. </w:t>
            </w:r>
          </w:p>
          <w:p w14:paraId="2AAE63B5" w14:textId="205F4D3A" w:rsidR="005263D5" w:rsidRPr="00B75B14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B75B14">
              <w:rPr>
                <w:rFonts w:asciiTheme="minorHAnsi" w:hAnsiTheme="minorHAnsi" w:cstheme="minorHAnsi"/>
                <w:sz w:val="20"/>
                <w:szCs w:val="20"/>
              </w:rPr>
              <w:t>ITALIA</w:t>
            </w:r>
          </w:p>
        </w:tc>
      </w:tr>
      <w:tr w:rsidR="00330B6D" w14:paraId="14C1F789" w14:textId="77777777" w:rsidTr="005263D5">
        <w:tc>
          <w:tcPr>
            <w:tcW w:w="5056" w:type="dxa"/>
          </w:tcPr>
          <w:p w14:paraId="04C77E3C" w14:textId="77777777" w:rsidR="00330B6D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330B6D">
              <w:rPr>
                <w:rFonts w:asciiTheme="minorHAnsi" w:hAnsiTheme="minorHAnsi" w:cstheme="minorHAnsi"/>
                <w:b/>
                <w:sz w:val="22"/>
              </w:rPr>
              <w:t>Informazioni sulla procedura di appalto</w:t>
            </w:r>
          </w:p>
          <w:p w14:paraId="74426C55" w14:textId="77777777" w:rsidR="00330B6D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Titolo:</w:t>
            </w:r>
          </w:p>
          <w:p w14:paraId="3342DCFC" w14:textId="77777777" w:rsidR="00330B6D" w:rsidRPr="00330B6D" w:rsidRDefault="00330B6D" w:rsidP="00330B6D">
            <w:pPr>
              <w:pStyle w:val="NumPar1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Descrizione breve:</w:t>
            </w:r>
          </w:p>
        </w:tc>
        <w:tc>
          <w:tcPr>
            <w:tcW w:w="5056" w:type="dxa"/>
          </w:tcPr>
          <w:p w14:paraId="3DD4825D" w14:textId="77777777" w:rsidR="004B7132" w:rsidRDefault="004B7132" w:rsidP="00B75B14">
            <w:pPr>
              <w:pStyle w:val="NumPar1"/>
              <w:jc w:val="both"/>
              <w:rPr>
                <w:rFonts w:asciiTheme="minorHAnsi" w:hAnsiTheme="minorHAnsi" w:cstheme="minorHAnsi"/>
                <w:sz w:val="22"/>
              </w:rPr>
            </w:pPr>
            <w:r w:rsidRPr="004B7132">
              <w:rPr>
                <w:rFonts w:asciiTheme="minorHAnsi" w:hAnsiTheme="minorHAnsi" w:cstheme="minorHAnsi"/>
                <w:sz w:val="22"/>
              </w:rPr>
              <w:t>Bando di Gara per la selezione, mediante Procedura Competitiva Aperta, di un</w:t>
            </w:r>
            <w:r>
              <w:rPr>
                <w:rFonts w:asciiTheme="minorHAnsi" w:hAnsiTheme="minorHAnsi" w:cstheme="minorHAnsi"/>
                <w:sz w:val="22"/>
              </w:rPr>
              <w:t xml:space="preserve"> “Organismo di esecuzione”</w:t>
            </w:r>
          </w:p>
          <w:p w14:paraId="456B81E7" w14:textId="40D665D4" w:rsidR="00B75B14" w:rsidRDefault="00B75B14" w:rsidP="00B75B14">
            <w:pPr>
              <w:pStyle w:val="NumPar1"/>
              <w:jc w:val="both"/>
              <w:rPr>
                <w:rFonts w:asciiTheme="minorHAnsi" w:hAnsiTheme="minorHAnsi" w:cstheme="minorHAnsi"/>
                <w:sz w:val="22"/>
              </w:rPr>
            </w:pPr>
            <w:r w:rsidRPr="00B75B14">
              <w:rPr>
                <w:rFonts w:asciiTheme="minorHAnsi" w:hAnsiTheme="minorHAnsi" w:cstheme="minorHAnsi"/>
                <w:sz w:val="22"/>
              </w:rPr>
              <w:t xml:space="preserve">L’organismo di esecuzione sarà incaricato della realizzazione delle Azioni (attività/iniziative) rivolte al raggiungimento degli obiettivi previsti nell’ambito del Programma triennale </w:t>
            </w:r>
            <w:r w:rsidR="00414851" w:rsidRPr="00414851">
              <w:rPr>
                <w:rFonts w:asciiTheme="minorHAnsi" w:hAnsiTheme="minorHAnsi" w:cstheme="minorHAnsi"/>
                <w:sz w:val="22"/>
              </w:rPr>
              <w:t>“Qualipat 2 La qualità che viene dalla terra” – ACRONIMO QUALIPAT 2</w:t>
            </w:r>
            <w:r w:rsidRPr="00B75B14">
              <w:rPr>
                <w:rFonts w:asciiTheme="minorHAnsi" w:hAnsiTheme="minorHAnsi" w:cstheme="minorHAnsi"/>
                <w:sz w:val="22"/>
              </w:rPr>
              <w:t xml:space="preserve">, che si svolgerà </w:t>
            </w:r>
            <w:r w:rsidR="00681EA0">
              <w:rPr>
                <w:rFonts w:asciiTheme="minorHAnsi" w:hAnsiTheme="minorHAnsi" w:cstheme="minorHAnsi"/>
                <w:sz w:val="22"/>
              </w:rPr>
              <w:t xml:space="preserve">in </w:t>
            </w:r>
            <w:r w:rsidR="00C70D73">
              <w:rPr>
                <w:rFonts w:asciiTheme="minorHAnsi" w:hAnsiTheme="minorHAnsi" w:cstheme="minorHAnsi"/>
                <w:sz w:val="22"/>
              </w:rPr>
              <w:t>Italia</w:t>
            </w:r>
            <w:r w:rsidR="0041485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5B14">
              <w:rPr>
                <w:rFonts w:asciiTheme="minorHAnsi" w:hAnsiTheme="minorHAnsi" w:cstheme="minorHAnsi"/>
                <w:sz w:val="22"/>
              </w:rPr>
              <w:t xml:space="preserve">e che riguarderà </w:t>
            </w:r>
            <w:r w:rsidR="00C70D73" w:rsidRPr="00C70D73">
              <w:rPr>
                <w:rFonts w:asciiTheme="minorHAnsi" w:hAnsiTheme="minorHAnsi" w:cstheme="minorHAnsi"/>
                <w:sz w:val="22"/>
              </w:rPr>
              <w:t xml:space="preserve">la </w:t>
            </w:r>
            <w:r w:rsidR="00414851" w:rsidRPr="00414851">
              <w:rPr>
                <w:rFonts w:asciiTheme="minorHAnsi" w:hAnsiTheme="minorHAnsi" w:cstheme="minorHAnsi"/>
                <w:sz w:val="22"/>
              </w:rPr>
              <w:t>Patata di Bologna DOP</w:t>
            </w:r>
            <w:r w:rsidR="00681EA0">
              <w:rPr>
                <w:rFonts w:asciiTheme="minorHAnsi" w:hAnsiTheme="minorHAnsi" w:cstheme="minorHAnsi"/>
                <w:sz w:val="22"/>
              </w:rPr>
              <w:t>.</w:t>
            </w:r>
          </w:p>
          <w:p w14:paraId="268897C6" w14:textId="77777777" w:rsidR="001D4D70" w:rsidRPr="001D4D70" w:rsidRDefault="00B75B14" w:rsidP="001D4D70">
            <w:pPr>
              <w:pStyle w:val="NumPar1"/>
              <w:jc w:val="both"/>
              <w:rPr>
                <w:rFonts w:asciiTheme="minorHAnsi" w:hAnsiTheme="minorHAnsi" w:cstheme="minorHAnsi"/>
                <w:sz w:val="22"/>
              </w:rPr>
            </w:pPr>
            <w:r w:rsidRPr="00B75B14">
              <w:rPr>
                <w:rFonts w:asciiTheme="minorHAnsi" w:hAnsiTheme="minorHAnsi" w:cstheme="minorHAnsi"/>
                <w:sz w:val="22"/>
              </w:rPr>
              <w:t xml:space="preserve">L’azione </w:t>
            </w:r>
            <w:r w:rsidR="00681EA0" w:rsidRPr="00681EA0">
              <w:rPr>
                <w:rFonts w:asciiTheme="minorHAnsi" w:hAnsiTheme="minorHAnsi" w:cstheme="minorHAnsi"/>
                <w:sz w:val="22"/>
              </w:rPr>
              <w:t>“</w:t>
            </w:r>
            <w:r w:rsidR="001D4D70" w:rsidRPr="00414851">
              <w:rPr>
                <w:rFonts w:asciiTheme="minorHAnsi" w:hAnsiTheme="minorHAnsi" w:cstheme="minorHAnsi"/>
                <w:sz w:val="22"/>
              </w:rPr>
              <w:t>Qualipat 2</w:t>
            </w:r>
            <w:r w:rsidR="00C70D73" w:rsidRPr="00C70D73">
              <w:rPr>
                <w:rFonts w:asciiTheme="minorHAnsi" w:hAnsiTheme="minorHAnsi" w:cstheme="minorHAnsi"/>
                <w:sz w:val="22"/>
              </w:rPr>
              <w:t>”</w:t>
            </w:r>
            <w:r w:rsidR="00681EA0" w:rsidRPr="00681EA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5B14">
              <w:rPr>
                <w:rFonts w:asciiTheme="minorHAnsi" w:hAnsiTheme="minorHAnsi" w:cstheme="minorHAnsi"/>
                <w:sz w:val="22"/>
              </w:rPr>
              <w:t xml:space="preserve">si propone l’obiettivo </w:t>
            </w:r>
            <w:r w:rsidR="00C70D73">
              <w:rPr>
                <w:rFonts w:asciiTheme="minorHAnsi" w:hAnsiTheme="minorHAnsi" w:cstheme="minorHAnsi"/>
                <w:sz w:val="22"/>
              </w:rPr>
              <w:t xml:space="preserve">generale </w:t>
            </w:r>
            <w:r w:rsidRPr="00B75B14">
              <w:rPr>
                <w:rFonts w:asciiTheme="minorHAnsi" w:hAnsiTheme="minorHAnsi" w:cstheme="minorHAnsi"/>
                <w:sz w:val="22"/>
              </w:rPr>
              <w:t xml:space="preserve">di </w:t>
            </w:r>
            <w:r w:rsidR="001D4D70" w:rsidRPr="001D4D70">
              <w:rPr>
                <w:rFonts w:asciiTheme="minorHAnsi" w:hAnsiTheme="minorHAnsi" w:cstheme="minorHAnsi"/>
                <w:sz w:val="22"/>
              </w:rPr>
              <w:t>comunicare ai consumatori italiani la qualità e le proprietà dei prodotti DOP/IGP e in particolare della Patata di Bologna DOP:</w:t>
            </w:r>
          </w:p>
          <w:p w14:paraId="613347E4" w14:textId="7B447271" w:rsidR="001D4D70" w:rsidRPr="001D4D70" w:rsidRDefault="001D4D70" w:rsidP="001D4D70">
            <w:pPr>
              <w:pStyle w:val="NumPar1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1D4D70">
              <w:rPr>
                <w:rFonts w:asciiTheme="minorHAnsi" w:hAnsiTheme="minorHAnsi" w:cstheme="minorHAnsi"/>
                <w:sz w:val="22"/>
              </w:rPr>
              <w:t>illustrando i punti di forza offerti dalla garanzia della filiera DOP, ampliando così la sua penetrazione tra i consumatori italiani all’interno del territorio italiano nella sua totalità ed eterogeneità;</w:t>
            </w:r>
          </w:p>
          <w:p w14:paraId="0759E22E" w14:textId="452FBD19" w:rsidR="001D4D70" w:rsidRPr="001D4D70" w:rsidRDefault="001D4D70" w:rsidP="001D4D70">
            <w:pPr>
              <w:pStyle w:val="NumPar1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1D4D70">
              <w:rPr>
                <w:rFonts w:asciiTheme="minorHAnsi" w:hAnsiTheme="minorHAnsi" w:cstheme="minorHAnsi"/>
                <w:sz w:val="22"/>
              </w:rPr>
              <w:t>elevando la percezione del prodotto in termini di qualità e gusto distintivi, rispetto ai prodotti concorrenti, soprattutto in relazione ai prodotti che non presentano un marchio DOP o IGP;</w:t>
            </w:r>
          </w:p>
          <w:p w14:paraId="1E46A4DA" w14:textId="7C445B76" w:rsidR="001D4D70" w:rsidRPr="001D4D70" w:rsidRDefault="001D4D70" w:rsidP="001D4D70">
            <w:pPr>
              <w:pStyle w:val="NumPar1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1D4D70">
              <w:rPr>
                <w:rFonts w:asciiTheme="minorHAnsi" w:hAnsiTheme="minorHAnsi" w:cstheme="minorHAnsi"/>
                <w:sz w:val="22"/>
              </w:rPr>
              <w:t>presentando la Patata di Bologna DOP come un alimento in grado di competere – non solo sul prezzo, ma anche sulla sostenibilità, la salute e la qualità dell'alimentazione;</w:t>
            </w:r>
          </w:p>
          <w:p w14:paraId="5BBDA078" w14:textId="708DEFC5" w:rsidR="00087B79" w:rsidRPr="00B75B14" w:rsidRDefault="001D4D70" w:rsidP="001D4D70">
            <w:pPr>
              <w:pStyle w:val="NumPar1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1D4D70">
              <w:rPr>
                <w:rFonts w:asciiTheme="minorHAnsi" w:hAnsiTheme="minorHAnsi" w:cstheme="minorHAnsi"/>
                <w:sz w:val="22"/>
              </w:rPr>
              <w:t>sottolineando la versatilità ed il gusto della varietà Primura, unica varietà consentita per l'utilizzo della Patata di Bologna DOP.</w:t>
            </w:r>
          </w:p>
        </w:tc>
      </w:tr>
    </w:tbl>
    <w:p w14:paraId="7041F15F" w14:textId="77777777" w:rsidR="00A23B3E" w:rsidRPr="00F535D3" w:rsidRDefault="00A23B3E" w:rsidP="00F535D3">
      <w:pPr>
        <w:pStyle w:val="Titolo1"/>
        <w:spacing w:before="120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F535D3">
        <w:rPr>
          <w:rFonts w:asciiTheme="minorHAnsi" w:hAnsiTheme="minorHAnsi" w:cstheme="minorHAnsi"/>
          <w:sz w:val="22"/>
          <w:szCs w:val="22"/>
        </w:rPr>
        <w:t>Informazioni sull'operatore economico</w:t>
      </w:r>
    </w:p>
    <w:p w14:paraId="2CD5C8F7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sz w:val="22"/>
        </w:rPr>
      </w:pPr>
      <w:r w:rsidRPr="00F535D3">
        <w:rPr>
          <w:rFonts w:asciiTheme="minorHAnsi" w:hAnsiTheme="minorHAnsi" w:cstheme="minorHAnsi"/>
          <w:b w:val="0"/>
          <w:caps/>
          <w:sz w:val="22"/>
        </w:rPr>
        <w:t>A: Informazioni sull'operatore economico</w:t>
      </w: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45"/>
        <w:gridCol w:w="4962"/>
      </w:tblGrid>
      <w:tr w:rsidR="00A23B3E" w:rsidRPr="00F535D3" w14:paraId="5F116C09" w14:textId="77777777" w:rsidTr="00F535D3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8B8486" w14:textId="77777777" w:rsidR="00A23B3E" w:rsidRPr="00F535D3" w:rsidRDefault="00A23B3E" w:rsidP="00893250">
            <w:pPr>
              <w:pStyle w:val="NumPar1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Nome: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67C586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37B13158" w14:textId="77777777" w:rsidTr="00F535D3">
        <w:trPr>
          <w:trHeight w:val="82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6A849D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lastRenderedPageBreak/>
              <w:t>Partita IVA, se applicabile:</w:t>
            </w:r>
          </w:p>
          <w:p w14:paraId="236E51BB" w14:textId="77777777" w:rsidR="00A23B3E" w:rsidRPr="00F535D3" w:rsidRDefault="00A23B3E" w:rsidP="00893250">
            <w:pPr>
              <w:pStyle w:val="Text1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422C7A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604E0E4F" w14:textId="77777777" w:rsidTr="00F535D3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EBB76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Indirizzo postale: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2A6413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70D1E066" w14:textId="77777777" w:rsidTr="00F535D3">
        <w:trPr>
          <w:trHeight w:val="1184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7CBA3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Persone di contatto:</w:t>
            </w:r>
          </w:p>
          <w:p w14:paraId="4D9BE503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Telefono:</w:t>
            </w:r>
          </w:p>
          <w:p w14:paraId="70AD71CA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PEC </w:t>
            </w:r>
            <w:r w:rsidR="00AB564C">
              <w:rPr>
                <w:rFonts w:asciiTheme="minorHAnsi" w:hAnsiTheme="minorHAnsi" w:cstheme="minorHAnsi"/>
                <w:color w:val="000000"/>
                <w:sz w:val="22"/>
              </w:rPr>
              <w:t>e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 e-mail:</w:t>
            </w:r>
          </w:p>
          <w:p w14:paraId="48F33A15" w14:textId="77777777" w:rsidR="00A23B3E" w:rsidRPr="00F535D3" w:rsidRDefault="008B40BA" w:rsidP="00893250">
            <w:pPr>
              <w:pStyle w:val="Text1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I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ndirizzo Internet o sito web) (</w:t>
            </w:r>
            <w:r w:rsidR="00A23B3E" w:rsidRPr="00F535D3">
              <w:rPr>
                <w:rFonts w:asciiTheme="minorHAnsi" w:hAnsiTheme="minorHAnsi" w:cstheme="minorHAnsi"/>
                <w:i/>
                <w:color w:val="000000"/>
                <w:sz w:val="22"/>
              </w:rPr>
              <w:t>ove esistente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):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82074" w14:textId="77777777" w:rsidR="00A23B3E" w:rsidRPr="00F535D3" w:rsidRDefault="00A23B3E" w:rsidP="00893250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E9A963A" w14:textId="77777777"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14:paraId="4B81FB92" w14:textId="77777777"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14:paraId="549CFB56" w14:textId="77777777" w:rsidR="005349D9" w:rsidRPr="005263D5" w:rsidRDefault="00A23B3E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5263D5">
        <w:rPr>
          <w:rFonts w:asciiTheme="minorHAnsi" w:hAnsiTheme="minorHAnsi" w:cstheme="minorHAnsi"/>
          <w:b w:val="0"/>
          <w:caps/>
          <w:sz w:val="22"/>
        </w:rPr>
        <w:t>B: Informazioni sui rappresentanti dell'operatore economico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962"/>
      </w:tblGrid>
      <w:tr w:rsidR="00A23B3E" w:rsidRPr="00F535D3" w14:paraId="238CCB5E" w14:textId="77777777" w:rsidTr="00F535D3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62F047" w14:textId="77777777" w:rsidR="00ED1AAB" w:rsidRDefault="005349D9" w:rsidP="00330B6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Nome completo; </w:t>
            </w:r>
          </w:p>
          <w:p w14:paraId="5FA8AC0F" w14:textId="77777777" w:rsidR="00F535D3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data e luogo di nascita: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D943D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01C02F1A" w14:textId="77777777" w:rsidTr="00330B6D">
        <w:trPr>
          <w:trHeight w:val="293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9B81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Posizione/Titolo ad agire: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F49335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6BEC84F5" w14:textId="77777777" w:rsidTr="00F535D3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B9990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Indirizzo postale: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F0E18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600F547A" w14:textId="77777777" w:rsidTr="00F535D3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B5ADD4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Telefono: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A7D8D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47D585BD" w14:textId="77777777" w:rsidTr="00F535D3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28A662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3E42D" w14:textId="77777777" w:rsidR="00A23B3E" w:rsidRPr="00F535D3" w:rsidRDefault="00A23B3E" w:rsidP="00330B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5787302" w14:textId="77777777" w:rsidR="00A23B3E" w:rsidRPr="00F535D3" w:rsidRDefault="00A23B3E" w:rsidP="00F535D3">
      <w:pPr>
        <w:pStyle w:val="SectionTitle"/>
        <w:pageBreakBefore/>
        <w:spacing w:after="120"/>
        <w:rPr>
          <w:rFonts w:asciiTheme="minorHAnsi" w:hAnsiTheme="minorHAnsi" w:cstheme="minorHAnsi"/>
          <w:b w:val="0"/>
          <w:caps/>
          <w:color w:val="000000"/>
          <w:sz w:val="22"/>
        </w:rPr>
      </w:pPr>
      <w:r w:rsidRPr="00F535D3">
        <w:rPr>
          <w:rFonts w:asciiTheme="minorHAnsi" w:hAnsiTheme="minorHAnsi" w:cstheme="minorHAnsi"/>
          <w:sz w:val="22"/>
        </w:rPr>
        <w:lastRenderedPageBreak/>
        <w:t xml:space="preserve">Motivi di </w:t>
      </w:r>
      <w:r w:rsidRPr="00F535D3">
        <w:rPr>
          <w:rFonts w:asciiTheme="minorHAnsi" w:hAnsiTheme="minorHAnsi" w:cstheme="minorHAnsi"/>
          <w:color w:val="000000"/>
          <w:sz w:val="22"/>
        </w:rPr>
        <w:t>esclusione</w:t>
      </w:r>
    </w:p>
    <w:p w14:paraId="58E0FB47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color w:val="000000"/>
          <w:sz w:val="22"/>
        </w:rPr>
      </w:pPr>
      <w:r w:rsidRPr="00F535D3">
        <w:rPr>
          <w:rFonts w:asciiTheme="minorHAnsi" w:hAnsiTheme="minorHAnsi" w:cstheme="minorHAnsi"/>
          <w:b w:val="0"/>
          <w:caps/>
          <w:color w:val="000000"/>
          <w:sz w:val="22"/>
        </w:rPr>
        <w:t>A: Motivi legati a condanne penali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F535D3" w14:paraId="1657D2B7" w14:textId="77777777" w:rsidTr="00B77A7E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4ADAE" w14:textId="77777777" w:rsidR="00B77A7E" w:rsidRPr="00F535D3" w:rsidRDefault="00B77A7E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Motivi legati a condanne penali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ll'articolo 57, paragrafo 1, della direttiva 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F535D3" w14:paraId="01C56598" w14:textId="77777777" w:rsidTr="00B77A7E">
        <w:trPr>
          <w:trHeight w:val="1680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3B7C8A" w14:textId="77777777" w:rsidR="00CF5CB7" w:rsidRDefault="00743690" w:rsidP="001C2BE7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43690">
              <w:rPr>
                <w:rFonts w:asciiTheme="minorHAnsi" w:hAnsiTheme="minorHAnsi" w:cstheme="minorHAnsi"/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dannato con sentenza definitiva, </w:t>
            </w:r>
            <w:r w:rsidR="00CF5CB7" w:rsidRPr="00743690">
              <w:rPr>
                <w:rFonts w:asciiTheme="minorHAnsi" w:hAnsiTheme="minorHAnsi" w:cstheme="minorHAnsi"/>
                <w:color w:val="000000"/>
                <w:sz w:val="22"/>
              </w:rPr>
              <w:t>pronunciata non più di cinque anni fa o in seguito alla quale sia ancora applicabile un periodo di esclusione stabilito direttamente nella sentenza</w:t>
            </w:r>
            <w:r w:rsidR="00B029E5">
              <w:rPr>
                <w:rFonts w:asciiTheme="minorHAnsi" w:hAnsiTheme="minorHAnsi" w:cstheme="minorHAnsi"/>
                <w:color w:val="000000"/>
                <w:sz w:val="22"/>
              </w:rPr>
              <w:t xml:space="preserve"> per i seguenti reati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7F258D99" w14:textId="77777777" w:rsidR="00CF5CB7" w:rsidRDefault="00B029E5" w:rsidP="001C2B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743690" w:rsidRPr="00743690">
              <w:rPr>
                <w:rFonts w:asciiTheme="minorHAnsi" w:hAnsiTheme="minorHAnsi" w:cstheme="minorHAnsi"/>
                <w:color w:val="000000"/>
                <w:sz w:val="22"/>
              </w:rPr>
              <w:t xml:space="preserve"> partecipazione ad un'organizzazione criminale</w:t>
            </w:r>
            <w:r w:rsidR="00CF5CB7"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1"/>
            </w:r>
          </w:p>
          <w:p w14:paraId="5EB6341F" w14:textId="77777777" w:rsidR="00CF5CB7" w:rsidRPr="00B029E5" w:rsidRDefault="00CF5CB7" w:rsidP="001C2BE7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b) corruzione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2"/>
            </w:r>
          </w:p>
          <w:p w14:paraId="0EFA67C0" w14:textId="77777777" w:rsidR="00B029E5" w:rsidRPr="00B029E5" w:rsidRDefault="00B029E5" w:rsidP="001C2BE7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c) frode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3"/>
            </w:r>
          </w:p>
          <w:p w14:paraId="376AE61A" w14:textId="77777777" w:rsidR="00B029E5" w:rsidRPr="00B029E5" w:rsidRDefault="00B029E5" w:rsidP="00B029E5">
            <w:pPr>
              <w:pStyle w:val="western"/>
              <w:spacing w:before="120" w:beforeAutospacing="0" w:after="12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d) r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eati terroristici o reati connessi alle attività terroristiche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4"/>
            </w:r>
          </w:p>
          <w:p w14:paraId="1B0A3383" w14:textId="77777777" w:rsidR="00B029E5" w:rsidRPr="00B029E5" w:rsidRDefault="00B029E5" w:rsidP="00B029E5">
            <w:pPr>
              <w:pStyle w:val="western"/>
              <w:spacing w:before="120" w:beforeAutospacing="0" w:after="12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riciclaggio di proventi di attività criminose o finanziamento del terrorismo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5"/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</w:p>
          <w:p w14:paraId="7166E7AD" w14:textId="77777777" w:rsidR="00270DA2" w:rsidRPr="00F535D3" w:rsidRDefault="00B029E5" w:rsidP="00B029E5">
            <w:pPr>
              <w:pStyle w:val="western"/>
              <w:spacing w:before="120" w:beforeAutospacing="0" w:after="12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lavoro minorile e altre forme di tratta di esseri umani</w:t>
            </w:r>
            <w:r w:rsidRPr="005F3038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2D5CE" w14:textId="77777777" w:rsidR="00A23B3E" w:rsidRDefault="00A23B3E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A61005A" w14:textId="77777777" w:rsidR="00CF5CB7" w:rsidRDefault="00CF5CB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6573F3C" w14:textId="77777777" w:rsidR="00CF5CB7" w:rsidRDefault="00CF5CB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C219FAA" w14:textId="77777777" w:rsidR="00CF5CB7" w:rsidRDefault="00CF5CB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0F6FF72" w14:textId="77777777" w:rsidR="00CF5CB7" w:rsidRDefault="00CF5CB7" w:rsidP="00CF5CB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3EB28537" w14:textId="77777777" w:rsidR="00CF5CB7" w:rsidRPr="00F535D3" w:rsidRDefault="00CF5CB7" w:rsidP="00CF5CB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61AD6FC9" w14:textId="77777777" w:rsidR="00B029E5" w:rsidRPr="00F535D3" w:rsidRDefault="00B029E5" w:rsidP="00B029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55A665EF" w14:textId="77777777" w:rsidR="00B029E5" w:rsidRPr="00F535D3" w:rsidRDefault="00B029E5" w:rsidP="00B029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6BA15B96" w14:textId="77777777" w:rsidR="00B029E5" w:rsidRDefault="00B029E5" w:rsidP="00B029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8437A90" w14:textId="77777777" w:rsidR="00B029E5" w:rsidRPr="00F535D3" w:rsidRDefault="00B029E5" w:rsidP="00B029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3FC19D89" w14:textId="77777777" w:rsidR="00A23B3E" w:rsidRPr="00F535D3" w:rsidRDefault="00B029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</w:tc>
      </w:tr>
    </w:tbl>
    <w:p w14:paraId="0CD71D03" w14:textId="77777777" w:rsidR="00A23B3E" w:rsidRPr="000E0E12" w:rsidRDefault="00A23B3E" w:rsidP="00A46950">
      <w:pPr>
        <w:jc w:val="center"/>
        <w:rPr>
          <w:rFonts w:ascii="Calibri" w:hAnsi="Calibri" w:cs="Calibri"/>
          <w:sz w:val="22"/>
        </w:rPr>
      </w:pPr>
      <w:r w:rsidRPr="000E0E12">
        <w:rPr>
          <w:rFonts w:ascii="Calibri" w:hAnsi="Calibri" w:cs="Calibri"/>
          <w:w w:val="0"/>
          <w:sz w:val="22"/>
        </w:rPr>
        <w:t>B: MOTIVI LEGATI AL PAGAMENTO DI IMPOSTE O CONTRIBUTI PREVIDENZIALI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0E0E12" w14:paraId="6BED4A0E" w14:textId="77777777" w:rsidTr="00B77A7E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80B6B0" w14:textId="77777777" w:rsidR="00B77A7E" w:rsidRPr="000E0E12" w:rsidRDefault="00B77A7E">
            <w:pPr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Motivi legati al pagamento di imposte o contributi previdenziali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dell'articolo 57, paragrafo 2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>, della direttiva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0E0E12" w14:paraId="7D220316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3EDAA9" w14:textId="77777777" w:rsidR="005F6E02" w:rsidRPr="005F6E02" w:rsidRDefault="005F6E02" w:rsidP="005F6E02">
            <w:pPr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imposte </w:t>
            </w:r>
          </w:p>
          <w:p w14:paraId="4B573FEA" w14:textId="77777777" w:rsidR="00A23B3E" w:rsidRPr="000E0E12" w:rsidRDefault="005F6E02" w:rsidP="005F6E02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3BC886" w14:textId="77777777" w:rsidR="00B77A7E" w:rsidRDefault="00B77A7E">
            <w:pPr>
              <w:rPr>
                <w:rFonts w:ascii="Calibri" w:hAnsi="Calibri" w:cs="Calibri"/>
                <w:sz w:val="22"/>
              </w:rPr>
            </w:pPr>
          </w:p>
          <w:p w14:paraId="2988B8B0" w14:textId="77777777" w:rsidR="00A23B3E" w:rsidRPr="000E0E12" w:rsidRDefault="00A23B3E">
            <w:pPr>
              <w:rPr>
                <w:rFonts w:ascii="Calibri" w:hAnsi="Calibri" w:cs="Calibri"/>
                <w:sz w:val="22"/>
              </w:rPr>
            </w:pPr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 Sì [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  <w:tr w:rsidR="005F6E02" w:rsidRPr="000E0E12" w14:paraId="6F89B4B8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D6A51" w14:textId="77777777" w:rsidR="005F6E02" w:rsidRPr="005F6E02" w:rsidRDefault="005F6E02" w:rsidP="005F6E02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contributi previdenziali </w:t>
            </w:r>
          </w:p>
          <w:p w14:paraId="75445AB2" w14:textId="77777777" w:rsidR="005F6E02" w:rsidRPr="005F6E02" w:rsidRDefault="005F6E02" w:rsidP="005F6E0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Cs/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8647C" w14:textId="77777777" w:rsidR="005F6E02" w:rsidRDefault="005F6E02">
            <w:pPr>
              <w:rPr>
                <w:rFonts w:ascii="Calibri" w:hAnsi="Calibri" w:cs="Calibri"/>
                <w:sz w:val="22"/>
              </w:rPr>
            </w:pPr>
          </w:p>
          <w:p w14:paraId="0C13D2C6" w14:textId="77777777" w:rsidR="005F6E02" w:rsidRPr="000E0E12" w:rsidRDefault="005F6E02">
            <w:pPr>
              <w:rPr>
                <w:rFonts w:ascii="Calibri" w:hAnsi="Calibri" w:cs="Calibri"/>
                <w:sz w:val="22"/>
              </w:rPr>
            </w:pPr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 Sì [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</w:tbl>
    <w:p w14:paraId="10E6D8EE" w14:textId="77777777" w:rsidR="00A23B3E" w:rsidRPr="00FC197F" w:rsidRDefault="00A23B3E" w:rsidP="00B77A7E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0E0E12">
        <w:rPr>
          <w:rFonts w:asciiTheme="minorHAnsi" w:hAnsiTheme="minorHAnsi" w:cstheme="minorHAnsi"/>
          <w:b w:val="0"/>
          <w:caps/>
          <w:sz w:val="22"/>
        </w:rPr>
        <w:lastRenderedPageBreak/>
        <w:t>C: motivi legati a insolvenza, conflitto di interessi o illeciti professionali</w:t>
      </w:r>
      <w:r w:rsidRPr="000E0E12">
        <w:rPr>
          <w:rStyle w:val="Rimandonotaapidipagina"/>
          <w:rFonts w:asciiTheme="minorHAnsi" w:hAnsiTheme="minorHAnsi" w:cstheme="minorHAnsi"/>
          <w:b w:val="0"/>
          <w:caps/>
          <w:sz w:val="22"/>
        </w:rPr>
        <w:footnoteReference w:id="7"/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350"/>
        <w:gridCol w:w="3828"/>
      </w:tblGrid>
      <w:tr w:rsidR="00B77A7E" w:rsidRPr="000E0E12" w14:paraId="02F4F920" w14:textId="77777777" w:rsidTr="00B77A7E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31CCD19" w14:textId="77777777" w:rsidR="00B77A7E" w:rsidRPr="000E0E12" w:rsidRDefault="00B77A7E">
            <w:pPr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FC197F" w:rsidRPr="000E0E12" w14:paraId="70418C67" w14:textId="77777777" w:rsidTr="00B77A7E">
        <w:trPr>
          <w:trHeight w:val="804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B05E738" w14:textId="77777777" w:rsidR="00FC197F" w:rsidRPr="000E0E12" w:rsidRDefault="00FC197F" w:rsidP="0098388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ha violato,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per quanto di sua conoscenza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obblighi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applicabili in materia di salute e sicurezza sul lavoro,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di diritto ambientale, sociale e del lavoro</w:t>
            </w:r>
            <w:r w:rsidRPr="000E0E12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8"/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84085B" w14:textId="77777777" w:rsidR="00FC197F" w:rsidRPr="000E0E12" w:rsidRDefault="00FC197F">
            <w:pPr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3B10035D" w14:textId="77777777" w:rsidTr="00B77A7E">
        <w:tc>
          <w:tcPr>
            <w:tcW w:w="63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43119" w14:textId="77777777" w:rsidR="00DE4996" w:rsidRPr="000E0E12" w:rsidRDefault="00A23B3E" w:rsidP="00FC197F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si trova in una delle seguenti situazioni oppure è sottoposto a un procedimento per l’accertamento d</w:t>
            </w:r>
            <w:r w:rsidR="00DE4996" w:rsidRPr="000E0E12">
              <w:rPr>
                <w:rFonts w:asciiTheme="minorHAnsi" w:hAnsiTheme="minorHAnsi" w:cstheme="minorHAnsi"/>
                <w:color w:val="000000"/>
                <w:sz w:val="22"/>
              </w:rPr>
              <w:t>i una delle seguenti situazioni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24CC524B" w14:textId="77777777" w:rsidR="00A23B3E" w:rsidRPr="000E0E12" w:rsidRDefault="00A23B3E" w:rsidP="00DE4996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D7DC24A" w14:textId="77777777" w:rsidR="00FC197F" w:rsidRDefault="00A23B3E" w:rsidP="00FC197F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a) fallimento</w:t>
            </w:r>
          </w:p>
          <w:p w14:paraId="6C936FD1" w14:textId="77777777" w:rsidR="00A23B3E" w:rsidRDefault="00A23B3E" w:rsidP="00FC197F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>liquidazione</w:t>
            </w:r>
          </w:p>
          <w:p w14:paraId="6F358415" w14:textId="77777777" w:rsidR="00CF5CB7" w:rsidRDefault="0098388A" w:rsidP="00CF5CB7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c) insolvenza</w:t>
            </w:r>
          </w:p>
          <w:p w14:paraId="73190DD7" w14:textId="77777777" w:rsidR="00A23B3E" w:rsidRDefault="00CF5CB7" w:rsidP="00CF5CB7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) concordato preventivo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 xml:space="preserve"> con i creditori</w:t>
            </w:r>
          </w:p>
          <w:p w14:paraId="2334E6D2" w14:textId="77777777" w:rsidR="005E2955" w:rsidRPr="000E0E12" w:rsidRDefault="005E2955" w:rsidP="00CF5CB7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strike/>
                <w:color w:val="00000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7C78D" w14:textId="77777777" w:rsidR="00A23B3E" w:rsidRPr="000E0E12" w:rsidRDefault="00A23B3E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6FF4E14" w14:textId="77777777" w:rsidR="00A23B3E" w:rsidRPr="000E0E12" w:rsidRDefault="00A23B3E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B6337A6" w14:textId="77777777" w:rsidR="00A23B3E" w:rsidRPr="000E0E12" w:rsidRDefault="00A23B3E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85AA1BD" w14:textId="77777777" w:rsidR="00A23B3E" w:rsidRPr="000E0E12" w:rsidRDefault="00A23B3E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7FB9F9C" w14:textId="77777777" w:rsidR="00F9449A" w:rsidRPr="000E0E12" w:rsidRDefault="00F9449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B26F63E" w14:textId="77777777" w:rsidR="00A23B3E" w:rsidRPr="000E0E12" w:rsidRDefault="00FC197F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50C188CE" w14:textId="77777777" w:rsidR="00CF5CB7" w:rsidRPr="000E0E12" w:rsidRDefault="00CF5CB7" w:rsidP="00CF5CB7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2BAA3069" w14:textId="77777777" w:rsidR="00A23B3E" w:rsidRPr="000E0E12" w:rsidRDefault="008B40BA" w:rsidP="005E2955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4D6F4293" w14:textId="77777777" w:rsidTr="00B77A7E">
        <w:trPr>
          <w:trHeight w:val="30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DCABE" w14:textId="77777777" w:rsidR="00A23B3E" w:rsidRPr="00CF5CB7" w:rsidRDefault="00A23B3E" w:rsidP="008B40B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si è reso colpevole di </w:t>
            </w:r>
            <w:r w:rsidRPr="00CF5CB7">
              <w:rPr>
                <w:rFonts w:asciiTheme="minorHAnsi" w:hAnsiTheme="minorHAnsi" w:cstheme="minorHAnsi"/>
                <w:b/>
                <w:color w:val="000000"/>
                <w:sz w:val="22"/>
              </w:rPr>
              <w:t>gravi illeciti professionali</w:t>
            </w:r>
            <w:r w:rsidRPr="00CF5CB7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9"/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37D18F" w14:textId="77777777" w:rsidR="00A23B3E" w:rsidRPr="000E0E12" w:rsidRDefault="00A23B3E" w:rsidP="00CF5CB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13EEB8DC" w14:textId="77777777" w:rsidTr="008B40BA">
        <w:trPr>
          <w:trHeight w:val="800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59E342" w14:textId="77777777" w:rsidR="00A23B3E" w:rsidRPr="008B40BA" w:rsidRDefault="00A23B3E">
            <w:pPr>
              <w:pStyle w:val="NormalLeft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F5CB7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è a conoscenza di qualsiasi </w:t>
            </w:r>
            <w:r w:rsidRPr="00CF5CB7">
              <w:rPr>
                <w:rFonts w:asciiTheme="minorHAnsi" w:hAnsiTheme="minorHAnsi" w:cstheme="minorHAnsi"/>
                <w:b/>
                <w:sz w:val="22"/>
              </w:rPr>
              <w:t>conflitto di interessi</w:t>
            </w:r>
            <w:r w:rsidRPr="00CF5CB7">
              <w:rPr>
                <w:rStyle w:val="Rimandonotaapidipagina"/>
                <w:rFonts w:asciiTheme="minorHAnsi" w:hAnsiTheme="minorHAnsi" w:cstheme="minorHAnsi"/>
                <w:b/>
                <w:sz w:val="22"/>
              </w:rPr>
              <w:footnoteReference w:id="10"/>
            </w:r>
            <w:r w:rsidRPr="00CF5CB7">
              <w:rPr>
                <w:rFonts w:asciiTheme="minorHAnsi" w:hAnsiTheme="minorHAnsi" w:cstheme="minorHAnsi"/>
                <w:sz w:val="22"/>
              </w:rPr>
              <w:t xml:space="preserve"> legato alla sua partecipazione alla procedura di appalto</w:t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03D5B" w14:textId="77777777" w:rsidR="00A23B3E" w:rsidRPr="000E0E12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14:paraId="77CD6C7E" w14:textId="77777777" w:rsidTr="00B77A7E">
        <w:trPr>
          <w:trHeight w:val="149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367982" w14:textId="77777777" w:rsidR="00F351F0" w:rsidRPr="000E0E12" w:rsidRDefault="00A23B3E">
            <w:pPr>
              <w:pStyle w:val="NormalLeft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può confermare di:</w:t>
            </w:r>
          </w:p>
          <w:p w14:paraId="6CE042CC" w14:textId="77777777" w:rsidR="00F351F0" w:rsidRPr="000E0E12" w:rsidRDefault="00A23B3E" w:rsidP="00F351F0">
            <w:pPr>
              <w:pStyle w:val="NormalLeft"/>
              <w:numPr>
                <w:ilvl w:val="0"/>
                <w:numId w:val="16"/>
              </w:numPr>
              <w:ind w:left="304" w:hanging="284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>non essersi reso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gravemente colpevole di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false dichiarazioni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14:paraId="726F6C64" w14:textId="77777777" w:rsidR="00A23B3E" w:rsidRPr="000E0E12" w:rsidRDefault="00A23B3E" w:rsidP="00F351F0">
            <w:pPr>
              <w:pStyle w:val="NormalLeft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   </w:t>
            </w: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 xml:space="preserve">non avere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occultato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tali informazioni?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E21E7" w14:textId="77777777" w:rsidR="00F351F0" w:rsidRPr="000E0E12" w:rsidRDefault="00F351F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8877236" w14:textId="77777777" w:rsidR="00A23B3E" w:rsidRPr="000E0E12" w:rsidRDefault="00A23B3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0F354C8C" w14:textId="77777777" w:rsidR="000E0E12" w:rsidRDefault="000E0E1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AC662EA" w14:textId="77777777" w:rsidR="00A23B3E" w:rsidRPr="000E0E12" w:rsidRDefault="00A23B3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</w:tbl>
    <w:p w14:paraId="1EC8148A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7CC8A1DC" w14:textId="77777777" w:rsidR="00894634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9B65F5">
        <w:rPr>
          <w:rFonts w:asciiTheme="minorHAnsi" w:hAnsiTheme="minorHAnsi" w:cstheme="minorHAnsi"/>
          <w:sz w:val="22"/>
        </w:rPr>
        <w:t xml:space="preserve"> </w:t>
      </w:r>
    </w:p>
    <w:p w14:paraId="37F669D0" w14:textId="77777777" w:rsidR="00894634" w:rsidRDefault="00894634">
      <w:pPr>
        <w:suppressAutoHyphens w:val="0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034611D4" w14:textId="77777777" w:rsidR="00A23B3E" w:rsidRPr="009B65F5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B77A7E">
        <w:rPr>
          <w:rFonts w:asciiTheme="minorHAnsi" w:hAnsiTheme="minorHAnsi" w:cstheme="minorHAnsi"/>
          <w:b/>
          <w:smallCaps/>
          <w:sz w:val="22"/>
        </w:rPr>
        <w:lastRenderedPageBreak/>
        <w:t>Criteri di selezione</w:t>
      </w:r>
    </w:p>
    <w:p w14:paraId="3226AD83" w14:textId="77777777" w:rsidR="00A23B3E" w:rsidRPr="009B65F5" w:rsidRDefault="00A23B3E">
      <w:pPr>
        <w:spacing w:before="0" w:after="0"/>
        <w:rPr>
          <w:rFonts w:asciiTheme="minorHAnsi" w:hAnsiTheme="minorHAnsi" w:cstheme="minorHAnsi"/>
          <w:sz w:val="22"/>
        </w:rPr>
      </w:pPr>
    </w:p>
    <w:p w14:paraId="10DB369D" w14:textId="77777777" w:rsidR="00A23B3E" w:rsidRDefault="00A23B3E" w:rsidP="00B77A7E">
      <w:pPr>
        <w:pStyle w:val="SectionTitle"/>
        <w:spacing w:before="0" w:after="0"/>
        <w:jc w:val="both"/>
        <w:rPr>
          <w:rFonts w:asciiTheme="minorHAnsi" w:hAnsiTheme="minorHAnsi" w:cstheme="minorHAnsi"/>
          <w:b w:val="0"/>
          <w:caps/>
          <w:sz w:val="22"/>
        </w:rPr>
      </w:pP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Indicazione globale</w:t>
      </w:r>
      <w:r w:rsidRPr="009B65F5">
        <w:rPr>
          <w:rFonts w:asciiTheme="minorHAnsi" w:hAnsiTheme="minorHAnsi" w:cstheme="minorHAnsi"/>
          <w:b w:val="0"/>
          <w:caps/>
          <w:sz w:val="22"/>
        </w:rPr>
        <w:t xml:space="preserve"> per tutti i criteri di selezione</w:t>
      </w:r>
    </w:p>
    <w:p w14:paraId="44CADC1C" w14:textId="77777777" w:rsidR="00EB52C0" w:rsidRPr="00B77A7E" w:rsidRDefault="00EB52C0" w:rsidP="00B77A7E">
      <w:pPr>
        <w:pStyle w:val="SectionTitle"/>
        <w:spacing w:before="0" w:after="0"/>
        <w:jc w:val="both"/>
        <w:rPr>
          <w:rFonts w:asciiTheme="minorHAnsi" w:hAnsiTheme="minorHAnsi" w:cstheme="minorHAnsi"/>
          <w:sz w:val="22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5D91D7E4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6AE50E" w14:textId="77777777" w:rsidR="00A23B3E" w:rsidRPr="00BD35BB" w:rsidRDefault="00EB52C0" w:rsidP="00EB52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D35BB">
              <w:rPr>
                <w:rFonts w:asciiTheme="minorHAnsi" w:hAnsiTheme="minorHAnsi" w:cstheme="minorHAnsi"/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E21D7B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9B65F5" w14:paraId="277FA474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4285C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5D25CC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w w:val="0"/>
                <w:sz w:val="22"/>
              </w:rPr>
              <w:t>[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] Sì [ 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>] No</w:t>
            </w:r>
          </w:p>
        </w:tc>
      </w:tr>
    </w:tbl>
    <w:p w14:paraId="66D4C975" w14:textId="77777777" w:rsidR="00A23B3E" w:rsidRPr="009B65F5" w:rsidRDefault="00A23B3E" w:rsidP="00B77A7E">
      <w:pPr>
        <w:pStyle w:val="SectionTitle"/>
        <w:spacing w:after="120"/>
        <w:rPr>
          <w:rFonts w:asciiTheme="minorHAnsi" w:hAnsiTheme="minorHAnsi" w:cstheme="minorHAnsi"/>
          <w:b w:val="0"/>
          <w:color w:val="00000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>A</w:t>
      </w: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2BC321DD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418D1C" w14:textId="64EE48C5" w:rsidR="00A23B3E" w:rsidRPr="000A2156" w:rsidRDefault="00874B3D" w:rsidP="00D662F1">
            <w:pPr>
              <w:pStyle w:val="Paragrafoelenco1"/>
              <w:ind w:left="20"/>
              <w:rPr>
                <w:rFonts w:asciiTheme="minorHAnsi" w:hAnsiTheme="minorHAnsi" w:cstheme="minorHAnsi"/>
                <w:sz w:val="22"/>
              </w:rPr>
            </w:pPr>
            <w:r w:rsidRPr="00874B3D">
              <w:rPr>
                <w:rFonts w:asciiTheme="minorHAnsi" w:hAnsiTheme="minorHAnsi" w:cstheme="minorHAnsi"/>
                <w:sz w:val="22"/>
              </w:rPr>
              <w:t xml:space="preserve">Iscrizione nel registro tenuto dalla Camera di Commercio Industria, Artigianato e Agricoltura per attività coerenti con quelle oggetto </w:t>
            </w:r>
            <w:r>
              <w:rPr>
                <w:rFonts w:asciiTheme="minorHAnsi" w:hAnsiTheme="minorHAnsi" w:cstheme="minorHAnsi"/>
                <w:sz w:val="22"/>
              </w:rPr>
              <w:t>alla</w:t>
            </w:r>
            <w:r w:rsidRPr="00874B3D">
              <w:rPr>
                <w:rFonts w:asciiTheme="minorHAnsi" w:hAnsiTheme="minorHAnsi" w:cstheme="minorHAnsi"/>
                <w:sz w:val="22"/>
              </w:rPr>
              <w:t xml:space="preserve"> procedura di gara (da attestare tramite copia di visura camerale). Il concorrente non stabilito in Italia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Pr="00874B3D">
              <w:rPr>
                <w:rFonts w:asciiTheme="minorHAnsi" w:hAnsiTheme="minorHAnsi" w:cstheme="minorHAnsi"/>
                <w:sz w:val="22"/>
              </w:rPr>
              <w:t xml:space="preserve"> ma in un altro Stato Membro presenta dichiarazione giurata o secondo le modalità vigenti nello Stato in cui è stabilito.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F2B76" w14:textId="77777777" w:rsidR="00A23B3E" w:rsidRPr="009B65F5" w:rsidRDefault="00A23B3E" w:rsidP="00F92154">
            <w:pPr>
              <w:rPr>
                <w:rFonts w:asciiTheme="minorHAnsi" w:hAnsiTheme="minorHAnsi" w:cstheme="minorHAnsi"/>
                <w:sz w:val="22"/>
              </w:rPr>
            </w:pPr>
            <w:r w:rsidRPr="009B65F5">
              <w:rPr>
                <w:rFonts w:asciiTheme="minorHAnsi" w:hAnsiTheme="minorHAnsi" w:cstheme="minorHAnsi"/>
                <w:w w:val="0"/>
                <w:sz w:val="22"/>
              </w:rPr>
              <w:t>[……</w:t>
            </w:r>
            <w:r w:rsidR="009B65F5">
              <w:rPr>
                <w:rFonts w:asciiTheme="minorHAnsi" w:hAnsiTheme="minorHAnsi" w:cstheme="minorHAnsi"/>
                <w:w w:val="0"/>
                <w:sz w:val="22"/>
              </w:rPr>
              <w:t>……………….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…….…</w:t>
            </w:r>
            <w:r w:rsidR="00F92154">
              <w:rPr>
                <w:rFonts w:asciiTheme="minorHAnsi" w:hAnsiTheme="minorHAnsi" w:cstheme="minorHAnsi"/>
                <w:w w:val="0"/>
                <w:sz w:val="22"/>
              </w:rPr>
              <w:t>……………………..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]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br/>
            </w:r>
          </w:p>
        </w:tc>
      </w:tr>
    </w:tbl>
    <w:p w14:paraId="77F6E683" w14:textId="67C782CC" w:rsidR="00A23B3E" w:rsidRPr="009B65F5" w:rsidRDefault="00A23B3E" w:rsidP="00F92154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1445CF">
        <w:rPr>
          <w:rFonts w:asciiTheme="minorHAnsi" w:hAnsiTheme="minorHAnsi" w:cstheme="minorHAnsi"/>
          <w:b w:val="0"/>
          <w:caps/>
          <w:sz w:val="22"/>
        </w:rPr>
        <w:t>B: Capacità economica e finanziaria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77"/>
        <w:gridCol w:w="5201"/>
      </w:tblGrid>
      <w:tr w:rsidR="00A23B3E" w:rsidRPr="009B65F5" w14:paraId="298D71A0" w14:textId="77777777" w:rsidTr="00D15C7E"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FCCC43" w14:textId="1DEEF872" w:rsidR="00C66CA1" w:rsidRPr="00C66CA1" w:rsidRDefault="00C66CA1" w:rsidP="009F3BA3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</w:rPr>
            </w:pPr>
            <w:r w:rsidRPr="003D0F17">
              <w:rPr>
                <w:rFonts w:asciiTheme="minorHAnsi" w:hAnsiTheme="minorHAnsi" w:cstheme="minorHAnsi"/>
                <w:sz w:val="22"/>
              </w:rPr>
              <w:t xml:space="preserve">Nell’ultimo triennio utile </w:t>
            </w:r>
            <w:r w:rsidR="007630A9" w:rsidRPr="003D0F17">
              <w:rPr>
                <w:rFonts w:asciiTheme="minorHAnsi" w:hAnsiTheme="minorHAnsi" w:cstheme="minorHAnsi"/>
                <w:sz w:val="22"/>
              </w:rPr>
              <w:t xml:space="preserve">deve aver realizzato un fatturato </w:t>
            </w:r>
            <w:r w:rsidR="00D15C7E" w:rsidRPr="003D0F17">
              <w:rPr>
                <w:rFonts w:asciiTheme="minorHAnsi" w:hAnsiTheme="minorHAnsi" w:cstheme="minorHAnsi"/>
                <w:sz w:val="22"/>
              </w:rPr>
              <w:t xml:space="preserve">globale </w:t>
            </w:r>
            <w:r w:rsidRPr="003D0F17">
              <w:rPr>
                <w:rFonts w:asciiTheme="minorHAnsi" w:hAnsiTheme="minorHAnsi" w:cstheme="minorHAnsi"/>
                <w:sz w:val="22"/>
              </w:rPr>
              <w:t>complessi</w:t>
            </w:r>
            <w:r w:rsidR="0022112E" w:rsidRPr="003D0F17">
              <w:rPr>
                <w:rFonts w:asciiTheme="minorHAnsi" w:hAnsiTheme="minorHAnsi" w:cstheme="minorHAnsi"/>
                <w:sz w:val="22"/>
              </w:rPr>
              <w:t>vamente</w:t>
            </w:r>
            <w:r w:rsidRPr="003D0F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4D70" w:rsidRPr="001D4D70">
              <w:rPr>
                <w:rFonts w:asciiTheme="minorHAnsi" w:hAnsiTheme="minorHAnsi" w:cstheme="minorHAnsi"/>
                <w:sz w:val="22"/>
              </w:rPr>
              <w:t xml:space="preserve">non inferiore a </w:t>
            </w:r>
            <w:r w:rsidR="00DA0A2F">
              <w:rPr>
                <w:rFonts w:asciiTheme="minorHAnsi" w:hAnsiTheme="minorHAnsi" w:cstheme="minorHAnsi"/>
                <w:b/>
                <w:sz w:val="22"/>
              </w:rPr>
              <w:t>400</w:t>
            </w:r>
            <w:r w:rsidR="001D4D70" w:rsidRPr="001D4D70">
              <w:rPr>
                <w:rFonts w:asciiTheme="minorHAnsi" w:hAnsiTheme="minorHAnsi" w:cstheme="minorHAnsi"/>
                <w:b/>
                <w:sz w:val="22"/>
              </w:rPr>
              <w:t xml:space="preserve">.000,00 euro in lettere: </w:t>
            </w:r>
            <w:r w:rsidR="004B7347">
              <w:rPr>
                <w:rFonts w:asciiTheme="minorHAnsi" w:hAnsiTheme="minorHAnsi" w:cstheme="minorHAnsi"/>
                <w:b/>
                <w:sz w:val="22"/>
              </w:rPr>
              <w:t>quattro</w:t>
            </w:r>
            <w:r w:rsidR="001D4D70" w:rsidRPr="001D4D70">
              <w:rPr>
                <w:rFonts w:asciiTheme="minorHAnsi" w:hAnsiTheme="minorHAnsi" w:cstheme="minorHAnsi"/>
                <w:b/>
                <w:sz w:val="22"/>
              </w:rPr>
              <w:t>centomila euro</w:t>
            </w:r>
            <w:r w:rsidR="001D4D70" w:rsidRPr="001D4D70">
              <w:rPr>
                <w:rFonts w:asciiTheme="minorHAnsi" w:hAnsiTheme="minorHAnsi" w:cstheme="minorHAnsi"/>
                <w:sz w:val="22"/>
              </w:rPr>
              <w:t>, IVA esclusa</w:t>
            </w:r>
            <w:r w:rsidRPr="003D0F17">
              <w:rPr>
                <w:rFonts w:asciiTheme="minorHAnsi" w:hAnsiTheme="minorHAnsi" w:cstheme="minorHAnsi"/>
                <w:sz w:val="22"/>
              </w:rPr>
              <w:t>, risultante</w:t>
            </w:r>
            <w:r w:rsidRPr="00CB1435">
              <w:rPr>
                <w:rFonts w:asciiTheme="minorHAnsi" w:hAnsiTheme="minorHAnsi" w:cstheme="minorHAnsi"/>
                <w:sz w:val="22"/>
              </w:rPr>
              <w:t xml:space="preserve"> dalle dichiarazioni IVA o imposta equivalente in</w:t>
            </w:r>
            <w:bookmarkStart w:id="0" w:name="_GoBack"/>
            <w:bookmarkEnd w:id="0"/>
            <w:r w:rsidRPr="00CB1435">
              <w:rPr>
                <w:rFonts w:asciiTheme="minorHAnsi" w:hAnsiTheme="minorHAnsi" w:cstheme="minorHAnsi"/>
                <w:sz w:val="22"/>
              </w:rPr>
              <w:t xml:space="preserve"> ambito UE.</w:t>
            </w:r>
            <w:r w:rsidRPr="00C66CA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CF0FA65" w14:textId="4134E2A8" w:rsidR="00A23B3E" w:rsidRPr="00C44785" w:rsidRDefault="00C66CA1" w:rsidP="00C66CA1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66CA1">
              <w:rPr>
                <w:rFonts w:asciiTheme="minorHAnsi" w:hAnsiTheme="minorHAnsi" w:cstheme="minorHAnsi"/>
                <w:sz w:val="22"/>
              </w:rPr>
              <w:t>Allegare dichiarazioni IVA.</w:t>
            </w:r>
            <w:r w:rsidR="00CA4D2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54DDE7" w14:textId="77777777" w:rsidR="00C66CA1" w:rsidRPr="00C66CA1" w:rsidRDefault="00C66CA1" w:rsidP="00C66CA1">
            <w:pPr>
              <w:rPr>
                <w:rFonts w:asciiTheme="minorHAnsi" w:hAnsiTheme="minorHAnsi" w:cstheme="minorHAnsi"/>
                <w:sz w:val="22"/>
              </w:rPr>
            </w:pPr>
            <w:r w:rsidRPr="00C66CA1">
              <w:rPr>
                <w:rFonts w:asciiTheme="minorHAnsi" w:hAnsiTheme="minorHAnsi" w:cstheme="minorHAnsi"/>
                <w:sz w:val="22"/>
              </w:rPr>
              <w:t xml:space="preserve">esercizio: ____ fatturato: […………………….....] […] valuta </w:t>
            </w:r>
          </w:p>
          <w:p w14:paraId="2ED19107" w14:textId="77777777" w:rsidR="00C66CA1" w:rsidRPr="00C66CA1" w:rsidRDefault="00C66CA1" w:rsidP="00C66CA1">
            <w:pPr>
              <w:rPr>
                <w:rFonts w:asciiTheme="minorHAnsi" w:hAnsiTheme="minorHAnsi" w:cstheme="minorHAnsi"/>
                <w:sz w:val="22"/>
              </w:rPr>
            </w:pPr>
            <w:r w:rsidRPr="00C66CA1">
              <w:rPr>
                <w:rFonts w:asciiTheme="minorHAnsi" w:hAnsiTheme="minorHAnsi" w:cstheme="minorHAnsi"/>
                <w:sz w:val="22"/>
              </w:rPr>
              <w:t xml:space="preserve">esercizio: ____ fatturato: […………………….....] […] valuta </w:t>
            </w:r>
          </w:p>
          <w:p w14:paraId="6227BD13" w14:textId="38B59688" w:rsidR="0083442D" w:rsidRPr="00AE3EEB" w:rsidRDefault="00C66CA1" w:rsidP="00C66CA1">
            <w:pPr>
              <w:rPr>
                <w:rFonts w:asciiTheme="minorHAnsi" w:hAnsiTheme="minorHAnsi" w:cstheme="minorHAnsi"/>
                <w:sz w:val="22"/>
              </w:rPr>
            </w:pPr>
            <w:r w:rsidRPr="00C66CA1">
              <w:rPr>
                <w:rFonts w:asciiTheme="minorHAnsi" w:hAnsiTheme="minorHAnsi" w:cstheme="minorHAnsi"/>
                <w:sz w:val="22"/>
              </w:rPr>
              <w:t>esercizio: ____ fatturato: […………………….....] […] valuta</w:t>
            </w:r>
            <w:r w:rsidR="00087B79" w:rsidRPr="00AE3EEB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863B9A" w:rsidRPr="009B65F5" w14:paraId="0A2A4347" w14:textId="77777777" w:rsidTr="00D15C7E"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21B6D" w14:textId="488E4008" w:rsidR="00C44785" w:rsidRPr="00C66CA1" w:rsidRDefault="007630A9" w:rsidP="008A3E79">
            <w:pPr>
              <w:ind w:left="20" w:hanging="2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C66CA1">
              <w:rPr>
                <w:rFonts w:asciiTheme="minorHAnsi" w:hAnsiTheme="minorHAnsi" w:cstheme="minorHAnsi"/>
                <w:color w:val="auto"/>
                <w:sz w:val="22"/>
              </w:rPr>
              <w:t>Attestazione bancaria che evidenzi l’esistenza in capo allo stesso, dei mezzi finanziari necessari e idonei per assumere l’esecuzione delle azioni previste dal Programma.</w:t>
            </w:r>
          </w:p>
        </w:tc>
        <w:tc>
          <w:tcPr>
            <w:tcW w:w="5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C02F4" w14:textId="71EF8554" w:rsidR="00C44785" w:rsidRPr="00C66CA1" w:rsidRDefault="007630A9" w:rsidP="007630A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C66CA1">
              <w:rPr>
                <w:rFonts w:asciiTheme="minorHAnsi" w:hAnsiTheme="minorHAnsi" w:cstheme="minorHAnsi"/>
                <w:color w:val="auto"/>
                <w:w w:val="0"/>
                <w:sz w:val="22"/>
              </w:rPr>
              <w:t>[   ] Sì [   ] No</w:t>
            </w:r>
          </w:p>
        </w:tc>
      </w:tr>
      <w:tr w:rsidR="007630A9" w:rsidRPr="009B65F5" w14:paraId="165FE46A" w14:textId="77777777" w:rsidTr="00C66CA1">
        <w:trPr>
          <w:trHeight w:val="26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384299" w14:textId="47FD05E4" w:rsidR="007630A9" w:rsidRPr="00C66CA1" w:rsidRDefault="00375DB6" w:rsidP="0037129C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C66CA1">
              <w:rPr>
                <w:rFonts w:asciiTheme="minorHAnsi" w:hAnsiTheme="minorHAnsi" w:cstheme="minorHAnsi"/>
                <w:color w:val="auto"/>
                <w:sz w:val="22"/>
              </w:rPr>
              <w:t>(*)</w:t>
            </w:r>
            <w:r w:rsidR="0037129C" w:rsidRPr="00C66CA1">
              <w:rPr>
                <w:rFonts w:asciiTheme="minorHAnsi" w:hAnsiTheme="minorHAnsi" w:cstheme="minorHAnsi"/>
                <w:color w:val="auto"/>
                <w:sz w:val="22"/>
              </w:rPr>
              <w:t>La capacità economica e finanziaria d</w:t>
            </w:r>
            <w:r w:rsidR="007630A9" w:rsidRPr="00C66CA1">
              <w:rPr>
                <w:rFonts w:asciiTheme="minorHAnsi" w:hAnsiTheme="minorHAnsi" w:cstheme="minorHAnsi"/>
                <w:color w:val="auto"/>
                <w:sz w:val="22"/>
              </w:rPr>
              <w:t>ovrà essere attestat</w:t>
            </w:r>
            <w:r w:rsidR="0037129C" w:rsidRPr="00C66CA1">
              <w:rPr>
                <w:rFonts w:asciiTheme="minorHAnsi" w:hAnsiTheme="minorHAnsi" w:cstheme="minorHAnsi"/>
                <w:color w:val="auto"/>
                <w:sz w:val="22"/>
              </w:rPr>
              <w:t>a</w:t>
            </w:r>
            <w:r w:rsidR="007630A9" w:rsidRPr="00C66CA1">
              <w:rPr>
                <w:rFonts w:asciiTheme="minorHAnsi" w:hAnsiTheme="minorHAnsi" w:cstheme="minorHAnsi"/>
                <w:color w:val="auto"/>
                <w:sz w:val="22"/>
              </w:rPr>
              <w:t xml:space="preserve"> tramite</w:t>
            </w:r>
            <w:r w:rsidRPr="00C66CA1">
              <w:rPr>
                <w:rFonts w:asciiTheme="minorHAnsi" w:hAnsiTheme="minorHAnsi" w:cstheme="minorHAnsi"/>
                <w:color w:val="auto"/>
                <w:sz w:val="22"/>
              </w:rPr>
              <w:t xml:space="preserve"> il fatturato globale</w:t>
            </w:r>
            <w:r w:rsidR="007630A9" w:rsidRPr="00C66CA1">
              <w:rPr>
                <w:rFonts w:asciiTheme="minorHAnsi" w:hAnsiTheme="minorHAnsi" w:cstheme="minorHAnsi"/>
                <w:color w:val="auto"/>
                <w:sz w:val="22"/>
              </w:rPr>
              <w:t xml:space="preserve"> o dalla dichiarazione in originale rilasciata dall’istituto bancario (attestazione bancaria).  </w:t>
            </w:r>
          </w:p>
        </w:tc>
      </w:tr>
    </w:tbl>
    <w:p w14:paraId="3D0719DD" w14:textId="77777777" w:rsidR="00375DB6" w:rsidRDefault="00375DB6" w:rsidP="00C66CA1"/>
    <w:p w14:paraId="1665CD58" w14:textId="1037767F" w:rsidR="00C95610" w:rsidRDefault="00966D9E" w:rsidP="00C95610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>
        <w:rPr>
          <w:rFonts w:asciiTheme="minorHAnsi" w:hAnsiTheme="minorHAnsi" w:cstheme="minorHAnsi"/>
          <w:b w:val="0"/>
          <w:caps/>
          <w:sz w:val="22"/>
        </w:rPr>
        <w:t>D</w:t>
      </w:r>
      <w:r w:rsidR="00C95610" w:rsidRPr="000B6EDE">
        <w:rPr>
          <w:rFonts w:asciiTheme="minorHAnsi" w:hAnsiTheme="minorHAnsi" w:cstheme="minorHAnsi"/>
          <w:b w:val="0"/>
          <w:caps/>
          <w:sz w:val="22"/>
        </w:rPr>
        <w:t xml:space="preserve">: Capacità tecniche e </w:t>
      </w:r>
      <w:r w:rsidR="00C95610" w:rsidRPr="007D1C12">
        <w:rPr>
          <w:rFonts w:asciiTheme="minorHAnsi" w:hAnsiTheme="minorHAnsi" w:cstheme="minorHAnsi"/>
          <w:b w:val="0"/>
          <w:caps/>
          <w:sz w:val="22"/>
        </w:rPr>
        <w:t>professionali</w:t>
      </w:r>
      <w:r w:rsidR="00D63B32">
        <w:rPr>
          <w:rFonts w:asciiTheme="minorHAnsi" w:hAnsiTheme="minorHAnsi" w:cstheme="minorHAnsi"/>
          <w:b w:val="0"/>
          <w:caps/>
          <w:sz w:val="22"/>
        </w:rPr>
        <w:t xml:space="preserve"> </w:t>
      </w:r>
    </w:p>
    <w:p w14:paraId="5A8358C6" w14:textId="77777777" w:rsidR="00C95610" w:rsidRPr="00863B9A" w:rsidRDefault="00F607A2" w:rsidP="00863B9A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Le esperienze specifiche </w:t>
      </w:r>
      <w:r w:rsidR="00D63B32" w:rsidRPr="007976E6">
        <w:rPr>
          <w:rFonts w:asciiTheme="minorHAnsi" w:hAnsiTheme="minorHAnsi" w:cstheme="minorHAnsi"/>
          <w:b/>
          <w:sz w:val="22"/>
        </w:rPr>
        <w:t>nella realizzazione e gestione progetti simi</w:t>
      </w:r>
      <w:r>
        <w:rPr>
          <w:rFonts w:asciiTheme="minorHAnsi" w:hAnsiTheme="minorHAnsi" w:cstheme="minorHAnsi"/>
          <w:b/>
          <w:sz w:val="22"/>
        </w:rPr>
        <w:t xml:space="preserve">li a quelli indicati nel bando con i relativi importi progettuali, vengono riportate nella seguente tabella: </w:t>
      </w:r>
    </w:p>
    <w:p w14:paraId="7BF1796B" w14:textId="77777777" w:rsidR="000B3EFF" w:rsidRDefault="0047079B" w:rsidP="0070483C">
      <w:pPr>
        <w:ind w:left="20" w:hanging="20"/>
        <w:jc w:val="both"/>
        <w:rPr>
          <w:rFonts w:asciiTheme="minorHAnsi" w:hAnsiTheme="minorHAnsi" w:cstheme="minorHAnsi"/>
          <w:b/>
          <w:sz w:val="22"/>
        </w:rPr>
      </w:pPr>
      <w:bookmarkStart w:id="1" w:name="_DV_M4301"/>
      <w:bookmarkStart w:id="2" w:name="_DV_M4300"/>
      <w:bookmarkEnd w:id="1"/>
      <w:bookmarkEnd w:id="2"/>
      <w:r w:rsidRPr="0047079B">
        <w:rPr>
          <w:noProof/>
          <w:lang w:bidi="ar-SA"/>
        </w:rPr>
        <w:lastRenderedPageBreak/>
        <w:drawing>
          <wp:inline distT="0" distB="0" distL="0" distR="0" wp14:anchorId="40E72FDF" wp14:editId="00244413">
            <wp:extent cx="6332220" cy="1979928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97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07BC" w14:textId="77777777" w:rsidR="0047079B" w:rsidRDefault="0047079B" w:rsidP="0070483C">
      <w:pPr>
        <w:ind w:left="20" w:hanging="20"/>
        <w:jc w:val="both"/>
        <w:rPr>
          <w:rFonts w:asciiTheme="minorHAnsi" w:hAnsiTheme="minorHAnsi" w:cstheme="minorHAnsi"/>
          <w:b/>
          <w:sz w:val="22"/>
        </w:rPr>
      </w:pPr>
    </w:p>
    <w:p w14:paraId="2351BFE5" w14:textId="77777777" w:rsidR="004412F2" w:rsidRPr="00F84B15" w:rsidRDefault="004412F2" w:rsidP="004412F2">
      <w:pPr>
        <w:jc w:val="both"/>
        <w:rPr>
          <w:rFonts w:asciiTheme="minorHAnsi" w:hAnsiTheme="minorHAnsi" w:cstheme="minorHAnsi"/>
          <w:sz w:val="18"/>
        </w:rPr>
      </w:pPr>
      <w:r w:rsidRPr="00F84B15">
        <w:rPr>
          <w:rFonts w:asciiTheme="minorHAnsi" w:hAnsiTheme="minorHAnsi" w:cstheme="minorHAnsi"/>
          <w:sz w:val="18"/>
        </w:rPr>
        <w:t xml:space="preserve">(*) indicare la data di inizio e la data di conclusione del progetto. Per il requisito sono da intendersi valide anche programmi a cavallo del triennio, ovvero che possono avere avuto inizio in anni precedenti al triennio ed essere terminate nel triennio, od avere avuto inizio nell'arco del triennio anche se terminate o da terminare successivamente al triennio. </w:t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</w:p>
    <w:p w14:paraId="123B6CC4" w14:textId="77777777" w:rsidR="004412F2" w:rsidRPr="00F84B15" w:rsidRDefault="004412F2" w:rsidP="004412F2">
      <w:pPr>
        <w:jc w:val="both"/>
        <w:rPr>
          <w:rFonts w:asciiTheme="minorHAnsi" w:hAnsiTheme="minorHAnsi" w:cstheme="minorHAnsi"/>
          <w:sz w:val="18"/>
        </w:rPr>
      </w:pPr>
      <w:r w:rsidRPr="00F84B15">
        <w:rPr>
          <w:rFonts w:asciiTheme="minorHAnsi" w:hAnsiTheme="minorHAnsi" w:cstheme="minorHAnsi"/>
          <w:sz w:val="18"/>
        </w:rPr>
        <w:t xml:space="preserve">(**) specificare se trattasi di un progetto a finanza agevolata oppure no. Nel caso di progetto a finanza agevolata indicare la norma di riferimento </w:t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</w:p>
    <w:p w14:paraId="0CC85401" w14:textId="77777777" w:rsidR="004412F2" w:rsidRPr="00F84B15" w:rsidRDefault="004412F2" w:rsidP="004412F2">
      <w:pPr>
        <w:jc w:val="both"/>
        <w:rPr>
          <w:rFonts w:asciiTheme="minorHAnsi" w:hAnsiTheme="minorHAnsi" w:cstheme="minorHAnsi"/>
          <w:sz w:val="18"/>
        </w:rPr>
      </w:pPr>
      <w:r w:rsidRPr="00F84B15">
        <w:rPr>
          <w:rFonts w:asciiTheme="minorHAnsi" w:hAnsiTheme="minorHAnsi" w:cstheme="minorHAnsi"/>
          <w:sz w:val="18"/>
        </w:rPr>
        <w:t xml:space="preserve">(***) l'importo di riferimento è quello progettualmente realizzato a cavallo del triennio di riferimento. Per l'importo di riferimento vale </w:t>
      </w:r>
      <w:r w:rsidR="00222D34">
        <w:rPr>
          <w:rFonts w:asciiTheme="minorHAnsi" w:hAnsiTheme="minorHAnsi" w:cstheme="minorHAnsi"/>
          <w:sz w:val="18"/>
        </w:rPr>
        <w:t xml:space="preserve">in analogia </w:t>
      </w:r>
      <w:r w:rsidRPr="00F84B15">
        <w:rPr>
          <w:rFonts w:asciiTheme="minorHAnsi" w:hAnsiTheme="minorHAnsi" w:cstheme="minorHAnsi"/>
          <w:sz w:val="18"/>
        </w:rPr>
        <w:t>quanto indicato nella nota</w:t>
      </w:r>
      <w:r w:rsidR="007B58D4">
        <w:rPr>
          <w:rFonts w:asciiTheme="minorHAnsi" w:hAnsiTheme="minorHAnsi" w:cstheme="minorHAnsi"/>
          <w:sz w:val="18"/>
        </w:rPr>
        <w:t xml:space="preserve"> </w:t>
      </w:r>
      <w:r w:rsidRPr="00F84B15">
        <w:rPr>
          <w:rFonts w:asciiTheme="minorHAnsi" w:hAnsiTheme="minorHAnsi" w:cstheme="minorHAnsi"/>
          <w:sz w:val="18"/>
        </w:rPr>
        <w:t xml:space="preserve">(*) </w:t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  <w:r w:rsidRPr="00F84B15">
        <w:rPr>
          <w:rFonts w:asciiTheme="minorHAnsi" w:hAnsiTheme="minorHAnsi" w:cstheme="minorHAnsi"/>
          <w:sz w:val="18"/>
        </w:rPr>
        <w:tab/>
      </w:r>
    </w:p>
    <w:p w14:paraId="7C4B51B3" w14:textId="77777777" w:rsidR="00222D34" w:rsidRDefault="004412F2" w:rsidP="005123CC">
      <w:pPr>
        <w:jc w:val="both"/>
        <w:rPr>
          <w:rFonts w:asciiTheme="minorHAnsi" w:hAnsiTheme="minorHAnsi" w:cstheme="minorHAnsi"/>
          <w:b/>
          <w:sz w:val="22"/>
        </w:rPr>
      </w:pPr>
      <w:r w:rsidRPr="00F84B15">
        <w:rPr>
          <w:rFonts w:asciiTheme="minorHAnsi" w:hAnsiTheme="minorHAnsi" w:cstheme="minorHAnsi"/>
          <w:sz w:val="18"/>
        </w:rPr>
        <w:t>(****) Indicare con quale ruolo è stato realizzato il programma, ad esempio: esecutore, mandatario, coordinatore, direzione lavori, realizzazione attività, fornitore di servizi vari, altro specificare.</w:t>
      </w:r>
      <w:r w:rsidRPr="004412F2">
        <w:rPr>
          <w:rFonts w:asciiTheme="minorHAnsi" w:hAnsiTheme="minorHAnsi" w:cstheme="minorHAnsi"/>
          <w:sz w:val="20"/>
        </w:rPr>
        <w:t xml:space="preserve">  </w:t>
      </w:r>
      <w:r w:rsidRPr="004412F2">
        <w:rPr>
          <w:rFonts w:asciiTheme="minorHAnsi" w:hAnsiTheme="minorHAnsi" w:cstheme="minorHAnsi"/>
          <w:sz w:val="20"/>
        </w:rPr>
        <w:tab/>
      </w:r>
      <w:r w:rsidRPr="004412F2">
        <w:rPr>
          <w:rFonts w:asciiTheme="minorHAnsi" w:hAnsiTheme="minorHAnsi" w:cstheme="minorHAnsi"/>
          <w:b/>
          <w:sz w:val="22"/>
        </w:rPr>
        <w:tab/>
      </w:r>
    </w:p>
    <w:p w14:paraId="708A27BA" w14:textId="77777777" w:rsidR="0070483C" w:rsidRPr="00F607A2" w:rsidRDefault="004412F2" w:rsidP="005123CC">
      <w:pPr>
        <w:jc w:val="both"/>
        <w:rPr>
          <w:rFonts w:asciiTheme="minorHAnsi" w:hAnsiTheme="minorHAnsi" w:cstheme="minorHAnsi"/>
          <w:b/>
          <w:strike/>
          <w:color w:val="FF0000"/>
          <w:sz w:val="22"/>
        </w:rPr>
      </w:pPr>
      <w:r w:rsidRPr="004412F2">
        <w:rPr>
          <w:rFonts w:asciiTheme="minorHAnsi" w:hAnsiTheme="minorHAnsi" w:cstheme="minorHAnsi"/>
          <w:b/>
          <w:sz w:val="22"/>
        </w:rPr>
        <w:tab/>
      </w:r>
      <w:r w:rsidRPr="004412F2">
        <w:rPr>
          <w:rFonts w:asciiTheme="minorHAnsi" w:hAnsiTheme="minorHAnsi" w:cstheme="minorHAnsi"/>
          <w:b/>
          <w:sz w:val="22"/>
        </w:rPr>
        <w:tab/>
      </w:r>
      <w:r w:rsidRPr="004412F2">
        <w:rPr>
          <w:rFonts w:asciiTheme="minorHAnsi" w:hAnsiTheme="minorHAnsi" w:cstheme="minorHAnsi"/>
          <w:b/>
          <w:sz w:val="22"/>
        </w:rPr>
        <w:tab/>
      </w:r>
      <w:r w:rsidRPr="004412F2">
        <w:rPr>
          <w:rFonts w:asciiTheme="minorHAnsi" w:hAnsiTheme="minorHAnsi" w:cstheme="minorHAnsi"/>
          <w:b/>
          <w:sz w:val="22"/>
        </w:rPr>
        <w:tab/>
      </w:r>
      <w:r w:rsidRPr="004412F2">
        <w:rPr>
          <w:rFonts w:asciiTheme="minorHAnsi" w:hAnsiTheme="minorHAnsi" w:cstheme="minorHAnsi"/>
          <w:b/>
          <w:sz w:val="22"/>
        </w:rPr>
        <w:tab/>
      </w:r>
    </w:p>
    <w:p w14:paraId="7F22F364" w14:textId="77777777" w:rsidR="00A23B3E" w:rsidRPr="000A2156" w:rsidRDefault="00A23B3E" w:rsidP="00BF74E1">
      <w:pPr>
        <w:pStyle w:val="ChapterTitle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sz w:val="22"/>
        </w:rPr>
        <w:t>Dichiarazioni finali</w:t>
      </w:r>
    </w:p>
    <w:p w14:paraId="7AE04806" w14:textId="77777777" w:rsidR="00D662F1" w:rsidRPr="00D662F1" w:rsidRDefault="00A23B3E" w:rsidP="00D662F1">
      <w:pPr>
        <w:jc w:val="both"/>
        <w:rPr>
          <w:b/>
          <w:i/>
        </w:rPr>
      </w:pPr>
      <w:r w:rsidRPr="000A2156">
        <w:rPr>
          <w:rFonts w:asciiTheme="minorHAnsi" w:hAnsiTheme="minorHAnsi" w:cstheme="minorHAnsi"/>
          <w:i/>
          <w:sz w:val="22"/>
        </w:rPr>
        <w:t>Il sottoscritto/I sottoscritti dichiara/dichiarano formalmente che le informazioni r</w:t>
      </w:r>
      <w:r w:rsidR="005349D9">
        <w:rPr>
          <w:rFonts w:asciiTheme="minorHAnsi" w:hAnsiTheme="minorHAnsi" w:cstheme="minorHAnsi"/>
          <w:i/>
          <w:sz w:val="22"/>
        </w:rPr>
        <w:t xml:space="preserve">iportate nel presente documento </w:t>
      </w:r>
      <w:r w:rsidRPr="000A2156">
        <w:rPr>
          <w:rFonts w:asciiTheme="minorHAnsi" w:hAnsiTheme="minorHAnsi" w:cstheme="minorHAnsi"/>
          <w:i/>
          <w:sz w:val="22"/>
        </w:rPr>
        <w:t>sono veritiere e corrette e che il sottoscritto/i sottoscritti è/sono consapevole/consapevoli delle conseguenze di una grave falsa dichiarazione</w:t>
      </w:r>
      <w:r w:rsidR="00D662F1" w:rsidRPr="00D662F1">
        <w:rPr>
          <w:rFonts w:asciiTheme="minorHAnsi" w:hAnsiTheme="minorHAnsi" w:cstheme="minorHAnsi"/>
          <w:i/>
          <w:sz w:val="22"/>
        </w:rPr>
        <w:t>, ai sensi dell’articolo 76 del DPR 445/2000.</w:t>
      </w:r>
    </w:p>
    <w:p w14:paraId="09380266" w14:textId="77777777" w:rsidR="00A23B3E" w:rsidRPr="000A2156" w:rsidRDefault="00D662F1" w:rsidP="003E60D1">
      <w:pPr>
        <w:jc w:val="both"/>
        <w:rPr>
          <w:rFonts w:asciiTheme="minorHAnsi" w:hAnsiTheme="minorHAnsi" w:cstheme="minorHAnsi"/>
          <w:b/>
          <w:i/>
          <w:color w:val="000000"/>
          <w:sz w:val="22"/>
        </w:rPr>
      </w:pPr>
      <w:r w:rsidRPr="00D662F1">
        <w:rPr>
          <w:rFonts w:asciiTheme="minorHAnsi" w:hAnsiTheme="minorHAnsi" w:cstheme="minorHAnsi"/>
          <w:i/>
          <w:color w:val="000000"/>
          <w:sz w:val="22"/>
        </w:rPr>
        <w:t>Il sottoscritto dichiara formalmente di essere in grado di produrre, su richiesta e senza indugio, i certificati e le altre forme di prove documentali del caso</w:t>
      </w:r>
      <w:r>
        <w:rPr>
          <w:rFonts w:asciiTheme="minorHAnsi" w:hAnsiTheme="minorHAnsi" w:cstheme="minorHAnsi"/>
          <w:i/>
          <w:color w:val="000000"/>
          <w:sz w:val="22"/>
        </w:rPr>
        <w:t>.</w:t>
      </w:r>
    </w:p>
    <w:p w14:paraId="44C0AC0A" w14:textId="77777777" w:rsidR="006109D5" w:rsidRPr="005F3038" w:rsidRDefault="006109D5">
      <w:pPr>
        <w:rPr>
          <w:rFonts w:asciiTheme="minorHAnsi" w:hAnsiTheme="minorHAnsi" w:cstheme="minorHAnsi"/>
          <w:i/>
          <w:sz w:val="22"/>
        </w:rPr>
      </w:pPr>
    </w:p>
    <w:p w14:paraId="2E94E32F" w14:textId="77777777" w:rsidR="00A23B3E" w:rsidRPr="005F3038" w:rsidRDefault="00A23B3E">
      <w:pPr>
        <w:rPr>
          <w:rFonts w:asciiTheme="minorHAnsi" w:hAnsiTheme="minorHAnsi" w:cstheme="minorHAnsi"/>
          <w:i/>
          <w:sz w:val="22"/>
        </w:rPr>
      </w:pPr>
    </w:p>
    <w:p w14:paraId="20DC5CF7" w14:textId="77777777" w:rsidR="000A7B33" w:rsidRDefault="00A23B3E">
      <w:r w:rsidRPr="005F3038">
        <w:rPr>
          <w:rFonts w:asciiTheme="minorHAnsi" w:hAnsiTheme="minorHAnsi" w:cstheme="minorHAnsi"/>
          <w:sz w:val="22"/>
        </w:rPr>
        <w:t>Data, luo</w:t>
      </w:r>
      <w:r w:rsidR="00AE3EEB">
        <w:rPr>
          <w:rFonts w:asciiTheme="minorHAnsi" w:hAnsiTheme="minorHAnsi" w:cstheme="minorHAnsi"/>
          <w:sz w:val="22"/>
        </w:rPr>
        <w:t>go e</w:t>
      </w:r>
      <w:r w:rsidRPr="005F3038">
        <w:rPr>
          <w:rFonts w:asciiTheme="minorHAnsi" w:hAnsiTheme="minorHAnsi" w:cstheme="minorHAnsi"/>
          <w:sz w:val="22"/>
        </w:rPr>
        <w:t xml:space="preserve"> firma/firme: [……………….……]</w:t>
      </w:r>
      <w:bookmarkStart w:id="3" w:name="_DV_C939"/>
      <w:bookmarkEnd w:id="3"/>
    </w:p>
    <w:sectPr w:rsidR="000A7B33" w:rsidSect="000E0E12">
      <w:footerReference w:type="default" r:id="rId9"/>
      <w:pgSz w:w="12240" w:h="15840"/>
      <w:pgMar w:top="953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1513" w14:textId="77777777" w:rsidR="00AB3320" w:rsidRDefault="00AB3320">
      <w:pPr>
        <w:spacing w:before="0" w:after="0"/>
      </w:pPr>
      <w:r>
        <w:separator/>
      </w:r>
    </w:p>
  </w:endnote>
  <w:endnote w:type="continuationSeparator" w:id="0">
    <w:p w14:paraId="690F3CD1" w14:textId="77777777" w:rsidR="00AB3320" w:rsidRDefault="00AB33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9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198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18E1D088" w14:textId="77777777" w:rsidR="005263D5" w:rsidRPr="007C19EB" w:rsidRDefault="00473987">
        <w:pPr>
          <w:pStyle w:val="Pidipagina"/>
          <w:jc w:val="center"/>
          <w:rPr>
            <w:rFonts w:asciiTheme="minorHAnsi" w:hAnsiTheme="minorHAnsi" w:cstheme="minorHAnsi"/>
            <w:sz w:val="22"/>
          </w:rPr>
        </w:pPr>
        <w:r w:rsidRPr="007C19EB">
          <w:rPr>
            <w:rFonts w:asciiTheme="minorHAnsi" w:hAnsiTheme="minorHAnsi" w:cstheme="minorHAnsi"/>
            <w:sz w:val="22"/>
          </w:rPr>
          <w:fldChar w:fldCharType="begin"/>
        </w:r>
        <w:r w:rsidR="005263D5" w:rsidRPr="007C19E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7C19EB">
          <w:rPr>
            <w:rFonts w:asciiTheme="minorHAnsi" w:hAnsiTheme="minorHAnsi" w:cstheme="minorHAnsi"/>
            <w:sz w:val="22"/>
          </w:rPr>
          <w:fldChar w:fldCharType="separate"/>
        </w:r>
        <w:r w:rsidR="0037129C">
          <w:rPr>
            <w:rFonts w:asciiTheme="minorHAnsi" w:hAnsiTheme="minorHAnsi" w:cstheme="minorHAnsi"/>
            <w:noProof/>
            <w:sz w:val="22"/>
          </w:rPr>
          <w:t>5</w:t>
        </w:r>
        <w:r w:rsidRPr="007C19EB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2A09AE1A" w14:textId="77777777" w:rsidR="005263D5" w:rsidRDefault="005263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7C94" w14:textId="77777777" w:rsidR="00AB3320" w:rsidRDefault="00AB3320">
      <w:pPr>
        <w:spacing w:before="0" w:after="0"/>
      </w:pPr>
      <w:r>
        <w:separator/>
      </w:r>
    </w:p>
  </w:footnote>
  <w:footnote w:type="continuationSeparator" w:id="0">
    <w:p w14:paraId="0C9184FA" w14:textId="77777777" w:rsidR="00AB3320" w:rsidRDefault="00AB3320">
      <w:pPr>
        <w:spacing w:before="0" w:after="0"/>
      </w:pPr>
      <w:r>
        <w:continuationSeparator/>
      </w:r>
    </w:p>
  </w:footnote>
  <w:footnote w:id="1">
    <w:p w14:paraId="451E8CF4" w14:textId="77777777" w:rsidR="005263D5" w:rsidRPr="003E60D1" w:rsidRDefault="005263D5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40125398" w14:textId="77777777" w:rsidR="005263D5" w:rsidRPr="003E60D1" w:rsidRDefault="005263D5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1A1DB7BA" w14:textId="77777777" w:rsidR="005263D5" w:rsidRPr="003E60D1" w:rsidRDefault="005263D5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011E1551" w14:textId="77777777" w:rsidR="005263D5" w:rsidRPr="003E60D1" w:rsidRDefault="005263D5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14:paraId="7A24877C" w14:textId="77777777" w:rsidR="005263D5" w:rsidRPr="003E60D1" w:rsidRDefault="005263D5" w:rsidP="00B029E5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666E8FB0" w14:textId="77777777" w:rsidR="005263D5" w:rsidRPr="003E60D1" w:rsidRDefault="005263D5" w:rsidP="00B029E5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3A8B510B" w14:textId="77777777" w:rsidR="005263D5" w:rsidRPr="003E60D1" w:rsidRDefault="005263D5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0DB0E160" w14:textId="77777777" w:rsidR="005263D5" w:rsidRPr="00035692" w:rsidRDefault="005263D5" w:rsidP="00FC197F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55C2D333" w14:textId="77777777" w:rsidR="005263D5" w:rsidRPr="00035692" w:rsidRDefault="005263D5" w:rsidP="003E60D1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2E2D35A1" w14:textId="32209FEE" w:rsidR="005263D5" w:rsidRPr="0098388A" w:rsidRDefault="005263D5" w:rsidP="00E77833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>Come indicato nel diritto nazionale</w:t>
      </w:r>
      <w:r w:rsidR="00E77833">
        <w:rPr>
          <w:rFonts w:ascii="Arial" w:hAnsi="Arial" w:cs="Arial"/>
          <w:sz w:val="12"/>
          <w:szCs w:val="12"/>
        </w:rPr>
        <w:t xml:space="preserve"> (</w:t>
      </w:r>
      <w:r w:rsidR="00E77833" w:rsidRPr="00E77833">
        <w:rPr>
          <w:rFonts w:ascii="Arial" w:hAnsi="Arial" w:cs="Arial"/>
          <w:sz w:val="12"/>
          <w:szCs w:val="12"/>
        </w:rPr>
        <w:t>Decreto MASAF in materia di selezione degli Organismi Esecutori - Decreto MASAF - AGEBIL III - Prot. Interno</w:t>
      </w:r>
      <w:r w:rsidR="00E77833">
        <w:rPr>
          <w:rFonts w:ascii="Arial" w:hAnsi="Arial" w:cs="Arial"/>
          <w:sz w:val="12"/>
          <w:szCs w:val="12"/>
        </w:rPr>
        <w:t xml:space="preserve"> - </w:t>
      </w:r>
      <w:r w:rsidR="00E77833" w:rsidRPr="00E77833">
        <w:rPr>
          <w:rFonts w:ascii="Arial" w:hAnsi="Arial" w:cs="Arial"/>
          <w:sz w:val="12"/>
          <w:szCs w:val="12"/>
        </w:rPr>
        <w:t>N.0532478 del 10/10/2024</w:t>
      </w:r>
      <w:r w:rsidR="00E77833">
        <w:rPr>
          <w:rFonts w:ascii="Arial" w:hAnsi="Arial" w:cs="Arial"/>
          <w:sz w:val="12"/>
          <w:szCs w:val="12"/>
        </w:rPr>
        <w:t xml:space="preserve">) </w:t>
      </w:r>
      <w:r w:rsidRPr="0098388A">
        <w:rPr>
          <w:rFonts w:ascii="Arial" w:hAnsi="Arial" w:cs="Arial"/>
          <w:sz w:val="12"/>
          <w:szCs w:val="12"/>
        </w:rPr>
        <w:t xml:space="preserve">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7D5A5D"/>
    <w:multiLevelType w:val="hybridMultilevel"/>
    <w:tmpl w:val="1F94B354"/>
    <w:lvl w:ilvl="0" w:tplc="175226B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40FC"/>
    <w:multiLevelType w:val="hybridMultilevel"/>
    <w:tmpl w:val="665C7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60390B"/>
    <w:multiLevelType w:val="hybridMultilevel"/>
    <w:tmpl w:val="297CF9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53CB0"/>
    <w:multiLevelType w:val="hybridMultilevel"/>
    <w:tmpl w:val="D200D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2036"/>
    <w:multiLevelType w:val="hybridMultilevel"/>
    <w:tmpl w:val="E3A4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66F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AA08A7"/>
    <w:multiLevelType w:val="hybridMultilevel"/>
    <w:tmpl w:val="3B025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7"/>
  </w:num>
  <w:num w:numId="18">
    <w:abstractNumId w:val="21"/>
  </w:num>
  <w:num w:numId="19">
    <w:abstractNumId w:val="15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3"/>
    <w:rsid w:val="00023AC1"/>
    <w:rsid w:val="00035692"/>
    <w:rsid w:val="000576F3"/>
    <w:rsid w:val="00074289"/>
    <w:rsid w:val="00076DCA"/>
    <w:rsid w:val="00087B79"/>
    <w:rsid w:val="00092782"/>
    <w:rsid w:val="00092FD7"/>
    <w:rsid w:val="000953DC"/>
    <w:rsid w:val="000A0BA7"/>
    <w:rsid w:val="000A2156"/>
    <w:rsid w:val="000A7B33"/>
    <w:rsid w:val="000B3EFF"/>
    <w:rsid w:val="000B5314"/>
    <w:rsid w:val="000B6EDE"/>
    <w:rsid w:val="000E0E12"/>
    <w:rsid w:val="000E5FBC"/>
    <w:rsid w:val="00121BF6"/>
    <w:rsid w:val="0012372D"/>
    <w:rsid w:val="001445CF"/>
    <w:rsid w:val="0015415E"/>
    <w:rsid w:val="00170344"/>
    <w:rsid w:val="001752F0"/>
    <w:rsid w:val="001845E8"/>
    <w:rsid w:val="001922D9"/>
    <w:rsid w:val="001C2BE7"/>
    <w:rsid w:val="001D3A2B"/>
    <w:rsid w:val="001D4D70"/>
    <w:rsid w:val="001D56C2"/>
    <w:rsid w:val="001F35A9"/>
    <w:rsid w:val="0022112E"/>
    <w:rsid w:val="00222D34"/>
    <w:rsid w:val="0024299E"/>
    <w:rsid w:val="00270DA2"/>
    <w:rsid w:val="00286031"/>
    <w:rsid w:val="002A21BC"/>
    <w:rsid w:val="002C169E"/>
    <w:rsid w:val="002D50E9"/>
    <w:rsid w:val="002E23F0"/>
    <w:rsid w:val="002E43BE"/>
    <w:rsid w:val="002F06F4"/>
    <w:rsid w:val="00316FAD"/>
    <w:rsid w:val="00322D17"/>
    <w:rsid w:val="00326E9B"/>
    <w:rsid w:val="0032762E"/>
    <w:rsid w:val="00330B6D"/>
    <w:rsid w:val="00350D7E"/>
    <w:rsid w:val="003631E3"/>
    <w:rsid w:val="0036728A"/>
    <w:rsid w:val="0037129C"/>
    <w:rsid w:val="00375DB6"/>
    <w:rsid w:val="00384132"/>
    <w:rsid w:val="00386762"/>
    <w:rsid w:val="003909AC"/>
    <w:rsid w:val="003A2051"/>
    <w:rsid w:val="003A443E"/>
    <w:rsid w:val="003B3636"/>
    <w:rsid w:val="003D0F17"/>
    <w:rsid w:val="003D3276"/>
    <w:rsid w:val="003D3398"/>
    <w:rsid w:val="003E60D1"/>
    <w:rsid w:val="003E7810"/>
    <w:rsid w:val="00412788"/>
    <w:rsid w:val="00414851"/>
    <w:rsid w:val="004234D1"/>
    <w:rsid w:val="004372E9"/>
    <w:rsid w:val="004412F2"/>
    <w:rsid w:val="004435F7"/>
    <w:rsid w:val="0045400C"/>
    <w:rsid w:val="0047079B"/>
    <w:rsid w:val="00473987"/>
    <w:rsid w:val="00476E13"/>
    <w:rsid w:val="004B4D31"/>
    <w:rsid w:val="004B7132"/>
    <w:rsid w:val="004B7347"/>
    <w:rsid w:val="004D75CD"/>
    <w:rsid w:val="005123CC"/>
    <w:rsid w:val="00516CEA"/>
    <w:rsid w:val="005263D5"/>
    <w:rsid w:val="00526628"/>
    <w:rsid w:val="005309A4"/>
    <w:rsid w:val="005349D9"/>
    <w:rsid w:val="0058406C"/>
    <w:rsid w:val="005849FD"/>
    <w:rsid w:val="005B3B08"/>
    <w:rsid w:val="005C187B"/>
    <w:rsid w:val="005C49E6"/>
    <w:rsid w:val="005D6A75"/>
    <w:rsid w:val="005E2955"/>
    <w:rsid w:val="005F3038"/>
    <w:rsid w:val="005F6E02"/>
    <w:rsid w:val="006109D5"/>
    <w:rsid w:val="006161E5"/>
    <w:rsid w:val="00625142"/>
    <w:rsid w:val="00635AAD"/>
    <w:rsid w:val="00635C8F"/>
    <w:rsid w:val="0064014A"/>
    <w:rsid w:val="00681EA0"/>
    <w:rsid w:val="006879D2"/>
    <w:rsid w:val="006A5E21"/>
    <w:rsid w:val="006A5FE8"/>
    <w:rsid w:val="006B430C"/>
    <w:rsid w:val="006B4D39"/>
    <w:rsid w:val="006F3B04"/>
    <w:rsid w:val="006F3D34"/>
    <w:rsid w:val="007005CA"/>
    <w:rsid w:val="0070483C"/>
    <w:rsid w:val="00717452"/>
    <w:rsid w:val="00743690"/>
    <w:rsid w:val="0074556D"/>
    <w:rsid w:val="00745806"/>
    <w:rsid w:val="007630A9"/>
    <w:rsid w:val="00766402"/>
    <w:rsid w:val="007833BE"/>
    <w:rsid w:val="007976E6"/>
    <w:rsid w:val="007A04F0"/>
    <w:rsid w:val="007B50B2"/>
    <w:rsid w:val="007B58D4"/>
    <w:rsid w:val="007C19EB"/>
    <w:rsid w:val="007D1C12"/>
    <w:rsid w:val="007D5592"/>
    <w:rsid w:val="008154AA"/>
    <w:rsid w:val="0082657B"/>
    <w:rsid w:val="00827029"/>
    <w:rsid w:val="0083442D"/>
    <w:rsid w:val="00863B9A"/>
    <w:rsid w:val="00874B3D"/>
    <w:rsid w:val="00893250"/>
    <w:rsid w:val="00894634"/>
    <w:rsid w:val="0089654F"/>
    <w:rsid w:val="008A3E79"/>
    <w:rsid w:val="008B40BA"/>
    <w:rsid w:val="008C734C"/>
    <w:rsid w:val="008E3A62"/>
    <w:rsid w:val="008F12E6"/>
    <w:rsid w:val="00900583"/>
    <w:rsid w:val="00934658"/>
    <w:rsid w:val="009644B4"/>
    <w:rsid w:val="00966D9E"/>
    <w:rsid w:val="0098388A"/>
    <w:rsid w:val="009B65F5"/>
    <w:rsid w:val="009D2C0B"/>
    <w:rsid w:val="009E204E"/>
    <w:rsid w:val="009F3BA3"/>
    <w:rsid w:val="009F764B"/>
    <w:rsid w:val="00A23B3E"/>
    <w:rsid w:val="00A30CBB"/>
    <w:rsid w:val="00A46950"/>
    <w:rsid w:val="00A73B59"/>
    <w:rsid w:val="00A8702A"/>
    <w:rsid w:val="00A87B1C"/>
    <w:rsid w:val="00A92CA3"/>
    <w:rsid w:val="00AA2252"/>
    <w:rsid w:val="00AA5F93"/>
    <w:rsid w:val="00AB3320"/>
    <w:rsid w:val="00AB564C"/>
    <w:rsid w:val="00AC227A"/>
    <w:rsid w:val="00AE3EEB"/>
    <w:rsid w:val="00AE5CFF"/>
    <w:rsid w:val="00B029E5"/>
    <w:rsid w:val="00B32C28"/>
    <w:rsid w:val="00B33280"/>
    <w:rsid w:val="00B43594"/>
    <w:rsid w:val="00B64AE6"/>
    <w:rsid w:val="00B75B14"/>
    <w:rsid w:val="00B77A7E"/>
    <w:rsid w:val="00B80BA0"/>
    <w:rsid w:val="00B91406"/>
    <w:rsid w:val="00B97F13"/>
    <w:rsid w:val="00BA191C"/>
    <w:rsid w:val="00BA4F12"/>
    <w:rsid w:val="00BB116C"/>
    <w:rsid w:val="00BB639E"/>
    <w:rsid w:val="00BC09F5"/>
    <w:rsid w:val="00BC5308"/>
    <w:rsid w:val="00BD35BB"/>
    <w:rsid w:val="00BF74E1"/>
    <w:rsid w:val="00C03658"/>
    <w:rsid w:val="00C427DB"/>
    <w:rsid w:val="00C44785"/>
    <w:rsid w:val="00C47D53"/>
    <w:rsid w:val="00C60A33"/>
    <w:rsid w:val="00C64D4B"/>
    <w:rsid w:val="00C66CA1"/>
    <w:rsid w:val="00C70D73"/>
    <w:rsid w:val="00C92169"/>
    <w:rsid w:val="00C95610"/>
    <w:rsid w:val="00CA04F3"/>
    <w:rsid w:val="00CA4D2D"/>
    <w:rsid w:val="00CB1435"/>
    <w:rsid w:val="00CB14F7"/>
    <w:rsid w:val="00CC764A"/>
    <w:rsid w:val="00CD2288"/>
    <w:rsid w:val="00CD3E4F"/>
    <w:rsid w:val="00CF449A"/>
    <w:rsid w:val="00CF5CB7"/>
    <w:rsid w:val="00D15C7E"/>
    <w:rsid w:val="00D27DB2"/>
    <w:rsid w:val="00D509A5"/>
    <w:rsid w:val="00D63B32"/>
    <w:rsid w:val="00D64744"/>
    <w:rsid w:val="00D662F1"/>
    <w:rsid w:val="00D92A41"/>
    <w:rsid w:val="00D93877"/>
    <w:rsid w:val="00DA0A2F"/>
    <w:rsid w:val="00DA64EB"/>
    <w:rsid w:val="00DA7329"/>
    <w:rsid w:val="00DE4996"/>
    <w:rsid w:val="00E0264E"/>
    <w:rsid w:val="00E6239E"/>
    <w:rsid w:val="00E6320F"/>
    <w:rsid w:val="00E77833"/>
    <w:rsid w:val="00EB216B"/>
    <w:rsid w:val="00EB45DC"/>
    <w:rsid w:val="00EB52C0"/>
    <w:rsid w:val="00ED1AAB"/>
    <w:rsid w:val="00EF7ACF"/>
    <w:rsid w:val="00F001DB"/>
    <w:rsid w:val="00F067DB"/>
    <w:rsid w:val="00F123FA"/>
    <w:rsid w:val="00F26DE7"/>
    <w:rsid w:val="00F351F0"/>
    <w:rsid w:val="00F425F2"/>
    <w:rsid w:val="00F51F37"/>
    <w:rsid w:val="00F535D3"/>
    <w:rsid w:val="00F575CF"/>
    <w:rsid w:val="00F607A2"/>
    <w:rsid w:val="00F62D30"/>
    <w:rsid w:val="00F62F53"/>
    <w:rsid w:val="00F672A2"/>
    <w:rsid w:val="00F73FA7"/>
    <w:rsid w:val="00F84B15"/>
    <w:rsid w:val="00F92154"/>
    <w:rsid w:val="00F9449A"/>
    <w:rsid w:val="00F95202"/>
    <w:rsid w:val="00FB3543"/>
    <w:rsid w:val="00FC197F"/>
    <w:rsid w:val="00FD1A42"/>
    <w:rsid w:val="00FD32EC"/>
    <w:rsid w:val="00FD402B"/>
    <w:rsid w:val="00FF3148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26A6271"/>
  <w15:docId w15:val="{192A4E68-868D-4986-AA93-8A5A2772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B7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476E1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3EF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34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ACE2-29B7-471F-830F-C172D94A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</vt:lpstr>
      <vt:lpstr>Allegato</vt:lpstr>
    </vt:vector>
  </TitlesOfParts>
  <Company/>
  <LinksUpToDate>false</LinksUpToDate>
  <CharactersWithSpaces>8376</CharactersWithSpaces>
  <SharedDoc>false</SharedDoc>
  <HLinks>
    <vt:vector size="60" baseType="variant"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Giulia Canedi</dc:creator>
  <cp:lastModifiedBy>Damiano Puccia</cp:lastModifiedBy>
  <cp:revision>13</cp:revision>
  <cp:lastPrinted>2016-07-15T13:50:00Z</cp:lastPrinted>
  <dcterms:created xsi:type="dcterms:W3CDTF">2022-04-12T07:20:00Z</dcterms:created>
  <dcterms:modified xsi:type="dcterms:W3CDTF">2025-06-10T08:28:00Z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